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BAD098" w14:textId="77B99ED5" w:rsidR="008F23ED" w:rsidRDefault="008F23ED" w:rsidP="008B3988">
      <w:pPr>
        <w:spacing w:before="161" w:after="161"/>
        <w:ind w:right="-284"/>
        <w:outlineLvl w:val="0"/>
        <w:rPr>
          <w:rFonts w:asciiTheme="minorHAnsi" w:hAnsiTheme="minorHAnsi" w:cstheme="minorHAnsi"/>
          <w:b/>
          <w:color w:val="000000"/>
          <w:kern w:val="36"/>
          <w:sz w:val="52"/>
          <w:szCs w:val="52"/>
          <w:lang w:eastAsia="de-DE"/>
        </w:rPr>
      </w:pPr>
      <w:bookmarkStart w:id="0" w:name="_Hlk125456215"/>
    </w:p>
    <w:p w14:paraId="5043C6F5" w14:textId="77777777" w:rsidR="00392156" w:rsidRDefault="00392156" w:rsidP="00E3337F">
      <w:pPr>
        <w:spacing w:before="161" w:after="161" w:line="480" w:lineRule="exact"/>
        <w:ind w:right="-284"/>
        <w:outlineLvl w:val="0"/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</w:pPr>
    </w:p>
    <w:p w14:paraId="2DEB6A6D" w14:textId="117F0086" w:rsidR="00BD7CF5" w:rsidRPr="001542C5" w:rsidRDefault="005675F1" w:rsidP="00E3337F">
      <w:pPr>
        <w:spacing w:before="161" w:after="161" w:line="480" w:lineRule="exact"/>
        <w:ind w:right="-284"/>
        <w:outlineLvl w:val="0"/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</w:pPr>
      <w:r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t xml:space="preserve">Neuer Leiter für </w:t>
      </w:r>
      <w:r w:rsidR="00A24654"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t>Stiegl-</w:t>
      </w:r>
      <w:r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t xml:space="preserve">Gut </w:t>
      </w:r>
      <w:proofErr w:type="spellStart"/>
      <w:r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t>Wildshut</w:t>
      </w:r>
      <w:proofErr w:type="spellEnd"/>
    </w:p>
    <w:p w14:paraId="62C2584E" w14:textId="54C2A52A" w:rsidR="00A965C4" w:rsidRDefault="00A965C4" w:rsidP="00A965C4">
      <w:pPr>
        <w:spacing w:before="161" w:after="161" w:line="320" w:lineRule="exact"/>
        <w:ind w:right="-284"/>
        <w:outlineLvl w:val="0"/>
        <w:rPr>
          <w:rFonts w:asciiTheme="minorHAnsi" w:hAnsiTheme="minorHAnsi" w:cstheme="minorHAnsi"/>
          <w:b/>
          <w:color w:val="000000"/>
          <w:kern w:val="36"/>
          <w:sz w:val="52"/>
          <w:szCs w:val="52"/>
          <w:lang w:eastAsia="de-DE"/>
        </w:rPr>
      </w:pPr>
    </w:p>
    <w:p w14:paraId="1FBD6058" w14:textId="0953D7F1" w:rsidR="009F588C" w:rsidRPr="001542C5" w:rsidRDefault="00BA5B8F" w:rsidP="009F588C">
      <w:pPr>
        <w:tabs>
          <w:tab w:val="left" w:pos="1276"/>
        </w:tabs>
        <w:jc w:val="both"/>
        <w:rPr>
          <w:rFonts w:ascii="MV Boli" w:hAnsi="MV Boli" w:cs="MV Boli"/>
          <w:b/>
          <w:bCs/>
          <w:sz w:val="28"/>
          <w:szCs w:val="28"/>
        </w:rPr>
      </w:pPr>
      <w:r w:rsidRPr="001542C5">
        <w:rPr>
          <w:rFonts w:ascii="MV Boli" w:hAnsi="MV Boli" w:cs="MV Boli"/>
          <w:b/>
          <w:bCs/>
          <w:sz w:val="28"/>
          <w:szCs w:val="28"/>
        </w:rPr>
        <w:t xml:space="preserve">• </w:t>
      </w:r>
      <w:r w:rsidR="005D0C60" w:rsidRPr="001542C5">
        <w:rPr>
          <w:rFonts w:ascii="MV Boli" w:hAnsi="MV Boli" w:cs="MV Boli"/>
          <w:b/>
          <w:bCs/>
          <w:sz w:val="28"/>
          <w:szCs w:val="28"/>
        </w:rPr>
        <w:t xml:space="preserve"> </w:t>
      </w:r>
      <w:r w:rsidR="00A24654">
        <w:rPr>
          <w:rFonts w:ascii="MV Boli" w:hAnsi="MV Boli" w:cs="MV Boli"/>
          <w:b/>
          <w:bCs/>
          <w:sz w:val="28"/>
          <w:szCs w:val="28"/>
        </w:rPr>
        <w:t>Erfahrener Manager</w:t>
      </w:r>
      <w:r w:rsidR="00A24654" w:rsidRPr="00A24654">
        <w:rPr>
          <w:rFonts w:ascii="MV Boli" w:hAnsi="MV Boli" w:cs="MV Boli"/>
          <w:b/>
          <w:bCs/>
          <w:sz w:val="28"/>
          <w:szCs w:val="28"/>
        </w:rPr>
        <w:t xml:space="preserve"> heuert bei Privatbrauerei an</w:t>
      </w:r>
      <w:r w:rsidR="00A24654">
        <w:rPr>
          <w:rFonts w:ascii="MV Boli" w:hAnsi="MV Boli" w:cs="MV Boli"/>
          <w:b/>
          <w:bCs/>
          <w:sz w:val="28"/>
          <w:szCs w:val="28"/>
        </w:rPr>
        <w:t xml:space="preserve"> </w:t>
      </w:r>
    </w:p>
    <w:p w14:paraId="3B765F9A" w14:textId="23DD031D" w:rsidR="00BD7CF5" w:rsidRDefault="009F588C" w:rsidP="00A24654">
      <w:pPr>
        <w:tabs>
          <w:tab w:val="left" w:pos="1276"/>
        </w:tabs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1542C5">
        <w:rPr>
          <w:rFonts w:ascii="MV Boli" w:hAnsi="MV Boli" w:cs="MV Boli"/>
          <w:b/>
          <w:bCs/>
          <w:sz w:val="28"/>
          <w:szCs w:val="28"/>
        </w:rPr>
        <w:t xml:space="preserve">•  </w:t>
      </w:r>
      <w:r w:rsidR="00A24654" w:rsidRPr="00A24654">
        <w:rPr>
          <w:rFonts w:ascii="MV Boli" w:hAnsi="MV Boli" w:cs="MV Boli"/>
          <w:b/>
          <w:bCs/>
          <w:sz w:val="28"/>
          <w:szCs w:val="28"/>
        </w:rPr>
        <w:t>Herbert Stranzinger übernimmt Leitung</w:t>
      </w:r>
      <w:r w:rsidR="00A24654">
        <w:rPr>
          <w:rFonts w:ascii="MV Boli" w:hAnsi="MV Boli" w:cs="MV Boli"/>
          <w:b/>
          <w:bCs/>
          <w:sz w:val="28"/>
          <w:szCs w:val="28"/>
        </w:rPr>
        <w:t xml:space="preserve"> von Gut </w:t>
      </w:r>
      <w:proofErr w:type="spellStart"/>
      <w:r w:rsidR="00A24654">
        <w:rPr>
          <w:rFonts w:ascii="MV Boli" w:hAnsi="MV Boli" w:cs="MV Boli"/>
          <w:b/>
          <w:bCs/>
          <w:sz w:val="28"/>
          <w:szCs w:val="28"/>
        </w:rPr>
        <w:t>Wildshut</w:t>
      </w:r>
      <w:proofErr w:type="spellEnd"/>
    </w:p>
    <w:p w14:paraId="09876FFE" w14:textId="77777777" w:rsidR="009F588C" w:rsidRDefault="009F588C" w:rsidP="008634FF">
      <w:pPr>
        <w:ind w:right="-284"/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</w:p>
    <w:p w14:paraId="3EA96EDF" w14:textId="77777777" w:rsidR="004A7917" w:rsidRDefault="004A7917" w:rsidP="009F588C">
      <w:pPr>
        <w:ind w:right="-284"/>
        <w:jc w:val="both"/>
        <w:rPr>
          <w:rFonts w:ascii="MV Boli" w:hAnsi="MV Boli" w:cs="MV Boli"/>
          <w:b/>
          <w:bCs/>
          <w:sz w:val="22"/>
          <w:szCs w:val="22"/>
          <w:shd w:val="clear" w:color="auto" w:fill="FFFFFF"/>
        </w:rPr>
      </w:pPr>
    </w:p>
    <w:p w14:paraId="236A4DC4" w14:textId="0235BE0B" w:rsidR="009F588C" w:rsidRPr="004A7917" w:rsidRDefault="009F588C" w:rsidP="009F588C">
      <w:pPr>
        <w:ind w:right="-284"/>
        <w:jc w:val="both"/>
        <w:rPr>
          <w:rFonts w:ascii="MV Boli" w:hAnsi="MV Boli" w:cs="MV Boli"/>
          <w:b/>
          <w:bCs/>
          <w:sz w:val="22"/>
          <w:szCs w:val="22"/>
          <w:shd w:val="clear" w:color="auto" w:fill="FFFFFF"/>
        </w:rPr>
      </w:pPr>
      <w:r w:rsidRPr="001542C5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Salzburg, </w:t>
      </w:r>
      <w:r w:rsidR="004A7917" w:rsidRPr="004A791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2</w:t>
      </w:r>
      <w:r w:rsidR="007B1CCB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5</w:t>
      </w:r>
      <w:r w:rsidR="004A7917" w:rsidRPr="004A791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. Juli</w:t>
      </w:r>
      <w:r w:rsidR="005675F1" w:rsidRPr="004A791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2024</w:t>
      </w:r>
      <w:r w:rsidRPr="001542C5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: </w:t>
      </w:r>
      <w:r w:rsidR="00B77A7B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Mit 1. August übernimmt Herbert Stranzinger die Leitung </w:t>
      </w:r>
      <w:r w:rsidR="00E1588D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von Österreichs erstem Biergut.</w:t>
      </w:r>
      <w:r w:rsidR="00B77A7B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Der gebürtige Salzburger verfügt über jahrzehntelange Erfahrung </w:t>
      </w:r>
      <w:r w:rsidR="00662949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im Kundenmanagement</w:t>
      </w:r>
      <w:r w:rsidR="00E1588D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. In seiner neuen Funktion wird er </w:t>
      </w:r>
      <w:r w:rsidR="00813CAA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sich künftig verstärkt um </w:t>
      </w:r>
      <w:r w:rsidR="00E1588D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die Weiterentwicklung des Gastronomie- und Meetingsegments am Stiegl</w:t>
      </w:r>
      <w:r w:rsidR="00A24654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-</w:t>
      </w:r>
      <w:r w:rsidR="00E1588D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Gut </w:t>
      </w:r>
      <w:proofErr w:type="spellStart"/>
      <w:r w:rsidR="00E1588D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Wildshut</w:t>
      </w:r>
      <w:proofErr w:type="spellEnd"/>
      <w:r w:rsidR="00E1588D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kümmern sowie </w:t>
      </w:r>
      <w:r w:rsidR="00E1588D" w:rsidRPr="00E1588D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zukunftsweisende Projekte rund um die Themen Kreislaufwirtschaft, Artenvielfalt und neues, nachhaltiges Wirtschaften </w:t>
      </w:r>
      <w:r w:rsidR="00E1588D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vorantreiben.</w:t>
      </w:r>
    </w:p>
    <w:p w14:paraId="08AF549A" w14:textId="191AF1C1" w:rsidR="005675F1" w:rsidRPr="005675F1" w:rsidRDefault="005675F1" w:rsidP="005675F1">
      <w:pPr>
        <w:ind w:right="-284"/>
        <w:jc w:val="both"/>
        <w:rPr>
          <w:rFonts w:ascii="MV Boli" w:hAnsi="MV Boli" w:cs="MV Boli"/>
          <w:sz w:val="22"/>
          <w:szCs w:val="22"/>
        </w:rPr>
      </w:pPr>
    </w:p>
    <w:p w14:paraId="1FB6F7DE" w14:textId="4AFE7857" w:rsidR="008F23ED" w:rsidRDefault="00662949" w:rsidP="00BD7CF5">
      <w:pPr>
        <w:ind w:right="-284"/>
        <w:jc w:val="both"/>
        <w:rPr>
          <w:rFonts w:ascii="MV Boli" w:hAnsi="MV Boli" w:cs="MV Boli"/>
          <w:sz w:val="22"/>
          <w:szCs w:val="22"/>
        </w:rPr>
      </w:pPr>
      <w:r>
        <w:rPr>
          <w:rFonts w:ascii="MV Boli" w:hAnsi="MV Boli" w:cs="MV Boli"/>
          <w:sz w:val="22"/>
          <w:szCs w:val="22"/>
        </w:rPr>
        <w:t xml:space="preserve">Die </w:t>
      </w:r>
      <w:proofErr w:type="spellStart"/>
      <w:r>
        <w:rPr>
          <w:rFonts w:ascii="MV Boli" w:hAnsi="MV Boli" w:cs="MV Boli"/>
          <w:sz w:val="22"/>
          <w:szCs w:val="22"/>
        </w:rPr>
        <w:t>Stieglbrauerei</w:t>
      </w:r>
      <w:proofErr w:type="spellEnd"/>
      <w:r>
        <w:rPr>
          <w:rFonts w:ascii="MV Boli" w:hAnsi="MV Boli" w:cs="MV Boli"/>
          <w:sz w:val="22"/>
          <w:szCs w:val="22"/>
        </w:rPr>
        <w:t xml:space="preserve"> </w:t>
      </w:r>
      <w:r w:rsidR="007500FA">
        <w:rPr>
          <w:rFonts w:ascii="MV Boli" w:hAnsi="MV Boli" w:cs="MV Boli"/>
          <w:sz w:val="22"/>
          <w:szCs w:val="22"/>
        </w:rPr>
        <w:t xml:space="preserve">hat 2015 die Tore des </w:t>
      </w:r>
      <w:r>
        <w:rPr>
          <w:rFonts w:ascii="MV Boli" w:hAnsi="MV Boli" w:cs="MV Boli"/>
          <w:sz w:val="22"/>
          <w:szCs w:val="22"/>
        </w:rPr>
        <w:t>Stiegl</w:t>
      </w:r>
      <w:r w:rsidR="00514591">
        <w:rPr>
          <w:rFonts w:ascii="MV Boli" w:hAnsi="MV Boli" w:cs="MV Boli"/>
          <w:sz w:val="22"/>
          <w:szCs w:val="22"/>
        </w:rPr>
        <w:t>-</w:t>
      </w:r>
      <w:r>
        <w:rPr>
          <w:rFonts w:ascii="MV Boli" w:hAnsi="MV Boli" w:cs="MV Boli"/>
          <w:sz w:val="22"/>
          <w:szCs w:val="22"/>
        </w:rPr>
        <w:t xml:space="preserve">Gut </w:t>
      </w:r>
      <w:proofErr w:type="spellStart"/>
      <w:r>
        <w:rPr>
          <w:rFonts w:ascii="MV Boli" w:hAnsi="MV Boli" w:cs="MV Boli"/>
          <w:sz w:val="22"/>
          <w:szCs w:val="22"/>
        </w:rPr>
        <w:t>Wildshut</w:t>
      </w:r>
      <w:proofErr w:type="spellEnd"/>
      <w:r w:rsidR="007500FA">
        <w:rPr>
          <w:rFonts w:ascii="MV Boli" w:hAnsi="MV Boli" w:cs="MV Boli"/>
          <w:sz w:val="22"/>
          <w:szCs w:val="22"/>
        </w:rPr>
        <w:t xml:space="preserve"> geöffnet</w:t>
      </w:r>
      <w:r>
        <w:rPr>
          <w:rFonts w:ascii="MV Boli" w:hAnsi="MV Boli" w:cs="MV Boli"/>
          <w:sz w:val="22"/>
          <w:szCs w:val="22"/>
        </w:rPr>
        <w:t xml:space="preserve">. Dessen Leitung übernimmt mit Anfang August Herbert Stranzinger. Der Stadt Salzburger bringt langjährige </w:t>
      </w:r>
      <w:r w:rsidR="00096096">
        <w:rPr>
          <w:rFonts w:ascii="MV Boli" w:hAnsi="MV Boli" w:cs="MV Boli"/>
          <w:sz w:val="22"/>
          <w:szCs w:val="22"/>
        </w:rPr>
        <w:t>Management- und Führungs</w:t>
      </w:r>
      <w:r>
        <w:rPr>
          <w:rFonts w:ascii="MV Boli" w:hAnsi="MV Boli" w:cs="MV Boli"/>
          <w:sz w:val="22"/>
          <w:szCs w:val="22"/>
        </w:rPr>
        <w:t>erfahrung</w:t>
      </w:r>
      <w:r w:rsidR="00096096">
        <w:rPr>
          <w:rFonts w:ascii="MV Boli" w:hAnsi="MV Boli" w:cs="MV Boli"/>
          <w:sz w:val="22"/>
          <w:szCs w:val="22"/>
        </w:rPr>
        <w:t xml:space="preserve"> mit</w:t>
      </w:r>
      <w:r>
        <w:rPr>
          <w:rFonts w:ascii="MV Boli" w:hAnsi="MV Boli" w:cs="MV Boli"/>
          <w:sz w:val="22"/>
          <w:szCs w:val="22"/>
        </w:rPr>
        <w:t xml:space="preserve">. Er war in den vergangenen Jahrzehnten in </w:t>
      </w:r>
      <w:r w:rsidR="003C587C">
        <w:rPr>
          <w:rFonts w:ascii="MV Boli" w:hAnsi="MV Boli" w:cs="MV Boli"/>
          <w:sz w:val="22"/>
          <w:szCs w:val="22"/>
        </w:rPr>
        <w:t xml:space="preserve">verschiedensten </w:t>
      </w:r>
      <w:r>
        <w:rPr>
          <w:rFonts w:ascii="MV Boli" w:hAnsi="MV Boli" w:cs="MV Boli"/>
          <w:sz w:val="22"/>
          <w:szCs w:val="22"/>
        </w:rPr>
        <w:t xml:space="preserve">leitenden Positionen bei der Salzburg AG tätig, hat unter anderem </w:t>
      </w:r>
      <w:r w:rsidR="00096096">
        <w:rPr>
          <w:rFonts w:ascii="MV Boli" w:hAnsi="MV Boli" w:cs="MV Boli"/>
          <w:sz w:val="22"/>
          <w:szCs w:val="22"/>
        </w:rPr>
        <w:t xml:space="preserve">den </w:t>
      </w:r>
      <w:r w:rsidR="00E06DF3">
        <w:rPr>
          <w:rFonts w:ascii="MV Boli" w:hAnsi="MV Boli" w:cs="MV Boli"/>
          <w:sz w:val="22"/>
          <w:szCs w:val="22"/>
        </w:rPr>
        <w:t xml:space="preserve">Sales Business- und Key Accountbereich </w:t>
      </w:r>
      <w:r>
        <w:rPr>
          <w:rFonts w:ascii="MV Boli" w:hAnsi="MV Boli" w:cs="MV Boli"/>
          <w:sz w:val="22"/>
          <w:szCs w:val="22"/>
        </w:rPr>
        <w:t xml:space="preserve">verantwortet und </w:t>
      </w:r>
      <w:r w:rsidR="00096096">
        <w:rPr>
          <w:rFonts w:ascii="MV Boli" w:hAnsi="MV Boli" w:cs="MV Boli"/>
          <w:sz w:val="22"/>
          <w:szCs w:val="22"/>
        </w:rPr>
        <w:t>federführend an der Etablierung neuer Dienstleistungen mitgewirkt. Darüber hinaus absolvierte er berufsbegleitend diverse Ausbildung</w:t>
      </w:r>
      <w:r w:rsidR="00546B8F">
        <w:rPr>
          <w:rFonts w:ascii="MV Boli" w:hAnsi="MV Boli" w:cs="MV Boli"/>
          <w:sz w:val="22"/>
          <w:szCs w:val="22"/>
        </w:rPr>
        <w:t>en</w:t>
      </w:r>
      <w:r w:rsidR="00A24654">
        <w:rPr>
          <w:rFonts w:ascii="MV Boli" w:hAnsi="MV Boli" w:cs="MV Boli"/>
          <w:sz w:val="22"/>
          <w:szCs w:val="22"/>
        </w:rPr>
        <w:t xml:space="preserve"> wie </w:t>
      </w:r>
      <w:r w:rsidR="00096096">
        <w:rPr>
          <w:rFonts w:ascii="MV Boli" w:hAnsi="MV Boli" w:cs="MV Boli"/>
          <w:sz w:val="22"/>
          <w:szCs w:val="22"/>
        </w:rPr>
        <w:t>ein MBA-Studium an der Salzburg Management Business School. „</w:t>
      </w:r>
      <w:r w:rsidR="00E1588D" w:rsidRPr="00E1588D">
        <w:rPr>
          <w:rFonts w:ascii="MV Boli" w:hAnsi="MV Boli" w:cs="MV Boli"/>
          <w:sz w:val="22"/>
          <w:szCs w:val="22"/>
        </w:rPr>
        <w:t xml:space="preserve">Das Stiegl-Gut </w:t>
      </w:r>
      <w:proofErr w:type="spellStart"/>
      <w:r w:rsidR="00E1588D" w:rsidRPr="00E1588D">
        <w:rPr>
          <w:rFonts w:ascii="MV Boli" w:hAnsi="MV Boli" w:cs="MV Boli"/>
          <w:sz w:val="22"/>
          <w:szCs w:val="22"/>
        </w:rPr>
        <w:t>Wildshut</w:t>
      </w:r>
      <w:proofErr w:type="spellEnd"/>
      <w:r w:rsidR="00E1588D" w:rsidRPr="00E1588D">
        <w:rPr>
          <w:rFonts w:ascii="MV Boli" w:hAnsi="MV Boli" w:cs="MV Boli"/>
          <w:sz w:val="22"/>
          <w:szCs w:val="22"/>
        </w:rPr>
        <w:t xml:space="preserve"> ist ein Refugium für Genuss-Suchende und zugleich Ideenschmiede und Experimentierküche rund um die Themen Bierbrauen, nachhaltige Landwirtschaft, Artenvielfalt und Kreislaufwirtschaft</w:t>
      </w:r>
      <w:r w:rsidR="00E1588D">
        <w:rPr>
          <w:rFonts w:ascii="MV Boli" w:hAnsi="MV Boli" w:cs="MV Boli"/>
          <w:sz w:val="22"/>
          <w:szCs w:val="22"/>
        </w:rPr>
        <w:t xml:space="preserve">. </w:t>
      </w:r>
      <w:r w:rsidR="00096096">
        <w:rPr>
          <w:rFonts w:ascii="MV Boli" w:hAnsi="MV Boli" w:cs="MV Boli"/>
          <w:sz w:val="22"/>
          <w:szCs w:val="22"/>
        </w:rPr>
        <w:t>Ich freue mich sehr</w:t>
      </w:r>
      <w:r w:rsidR="00E1588D">
        <w:rPr>
          <w:rFonts w:ascii="MV Boli" w:hAnsi="MV Boli" w:cs="MV Boli"/>
          <w:sz w:val="22"/>
          <w:szCs w:val="22"/>
        </w:rPr>
        <w:t xml:space="preserve"> darauf, </w:t>
      </w:r>
      <w:r w:rsidR="00546B8F">
        <w:rPr>
          <w:rFonts w:ascii="MV Boli" w:hAnsi="MV Boli" w:cs="MV Boli"/>
          <w:sz w:val="22"/>
          <w:szCs w:val="22"/>
        </w:rPr>
        <w:t xml:space="preserve">hier </w:t>
      </w:r>
      <w:r w:rsidR="00E1588D">
        <w:rPr>
          <w:rFonts w:ascii="MV Boli" w:hAnsi="MV Boli" w:cs="MV Boli"/>
          <w:sz w:val="22"/>
          <w:szCs w:val="22"/>
        </w:rPr>
        <w:t xml:space="preserve">künftig </w:t>
      </w:r>
      <w:r w:rsidR="00C61485">
        <w:rPr>
          <w:rFonts w:ascii="MV Boli" w:hAnsi="MV Boli" w:cs="MV Boli"/>
          <w:sz w:val="22"/>
          <w:szCs w:val="22"/>
        </w:rPr>
        <w:t xml:space="preserve">meine Expertise einbringen </w:t>
      </w:r>
      <w:r w:rsidR="00E1588D">
        <w:rPr>
          <w:rFonts w:ascii="MV Boli" w:hAnsi="MV Boli" w:cs="MV Boli"/>
          <w:sz w:val="22"/>
          <w:szCs w:val="22"/>
        </w:rPr>
        <w:t>zu dürfen</w:t>
      </w:r>
      <w:r w:rsidR="005675F1" w:rsidRPr="005675F1">
        <w:rPr>
          <w:rFonts w:ascii="MV Boli" w:hAnsi="MV Boli" w:cs="MV Boli"/>
          <w:sz w:val="22"/>
          <w:szCs w:val="22"/>
        </w:rPr>
        <w:t xml:space="preserve">“, betont </w:t>
      </w:r>
      <w:r w:rsidR="00E1588D">
        <w:rPr>
          <w:rFonts w:ascii="MV Boli" w:hAnsi="MV Boli" w:cs="MV Boli"/>
          <w:sz w:val="22"/>
          <w:szCs w:val="22"/>
        </w:rPr>
        <w:t>Stranzinger</w:t>
      </w:r>
      <w:r w:rsidR="005675F1" w:rsidRPr="005675F1">
        <w:rPr>
          <w:rFonts w:ascii="MV Boli" w:hAnsi="MV Boli" w:cs="MV Boli"/>
          <w:sz w:val="22"/>
          <w:szCs w:val="22"/>
        </w:rPr>
        <w:t>, d</w:t>
      </w:r>
      <w:r w:rsidR="00E1588D">
        <w:rPr>
          <w:rFonts w:ascii="MV Boli" w:hAnsi="MV Boli" w:cs="MV Boli"/>
          <w:sz w:val="22"/>
          <w:szCs w:val="22"/>
        </w:rPr>
        <w:t xml:space="preserve">er in seiner </w:t>
      </w:r>
      <w:r w:rsidR="005675F1" w:rsidRPr="005675F1">
        <w:rPr>
          <w:rFonts w:ascii="MV Boli" w:hAnsi="MV Boli" w:cs="MV Boli"/>
          <w:sz w:val="22"/>
          <w:szCs w:val="22"/>
        </w:rPr>
        <w:t xml:space="preserve">Freizeit </w:t>
      </w:r>
      <w:r w:rsidR="00E1588D">
        <w:rPr>
          <w:rFonts w:ascii="MV Boli" w:hAnsi="MV Boli" w:cs="MV Boli"/>
          <w:sz w:val="22"/>
          <w:szCs w:val="22"/>
        </w:rPr>
        <w:t xml:space="preserve">leidenschaftlich gerne kocht und Oldtimer-Rallyes bestreitet. </w:t>
      </w:r>
    </w:p>
    <w:p w14:paraId="6F8D292A" w14:textId="77777777" w:rsidR="00E1588D" w:rsidRPr="00E1588D" w:rsidRDefault="00E1588D" w:rsidP="00BD7CF5">
      <w:pPr>
        <w:ind w:right="-284"/>
        <w:jc w:val="both"/>
        <w:rPr>
          <w:rFonts w:ascii="MV Boli" w:hAnsi="MV Boli" w:cs="MV Boli"/>
          <w:sz w:val="22"/>
          <w:szCs w:val="22"/>
        </w:rPr>
      </w:pPr>
    </w:p>
    <w:p w14:paraId="0F66FB53" w14:textId="77777777" w:rsidR="009F588C" w:rsidRPr="008634FF" w:rsidRDefault="009F588C" w:rsidP="008634FF">
      <w:pPr>
        <w:pBdr>
          <w:bottom w:val="single" w:sz="6" w:space="1" w:color="auto"/>
        </w:pBdr>
        <w:ind w:right="-284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E950FEC" w14:textId="6790B68F" w:rsidR="00383D9D" w:rsidRPr="008634FF" w:rsidRDefault="00383D9D" w:rsidP="00AB6018">
      <w:pP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074E4E9D" w14:textId="2C69B7F8" w:rsidR="0086681B" w:rsidRDefault="0086681B" w:rsidP="00AB6018">
      <w:pPr>
        <w:spacing w:line="276" w:lineRule="auto"/>
        <w:ind w:left="284"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64DBB192" w14:textId="35658E7A" w:rsidR="00BD7CF5" w:rsidRDefault="00BD7CF5" w:rsidP="009F588C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31A7D8B0" w14:textId="77777777" w:rsidR="00E1588D" w:rsidRDefault="00E1588D" w:rsidP="009F588C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58B9A121" w14:textId="77777777" w:rsidR="00E1588D" w:rsidRDefault="00E1588D" w:rsidP="009F588C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6BC60324" w14:textId="77777777" w:rsidR="00E1588D" w:rsidRDefault="00E1588D" w:rsidP="009F588C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32520315" w14:textId="77777777" w:rsidR="00E1588D" w:rsidRDefault="00E1588D" w:rsidP="009F588C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18309020" w14:textId="77777777" w:rsidR="00E1588D" w:rsidRDefault="00E1588D" w:rsidP="009F588C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552F2228" w14:textId="77777777" w:rsidR="00E1588D" w:rsidRDefault="00E1588D" w:rsidP="009F588C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48BE8A2A" w14:textId="77777777" w:rsidR="00E1588D" w:rsidRDefault="00E1588D" w:rsidP="00AB6018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</w:p>
    <w:p w14:paraId="622A90CF" w14:textId="15CDC158" w:rsidR="0086681B" w:rsidRPr="001F1859" w:rsidRDefault="007E1258" w:rsidP="00AB6018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szCs w:val="22"/>
          <w:lang w:eastAsia="en-US"/>
        </w:rPr>
        <w:drawing>
          <wp:anchor distT="0" distB="0" distL="180340" distR="180340" simplePos="0" relativeHeight="251659264" behindDoc="0" locked="0" layoutInCell="1" allowOverlap="1" wp14:anchorId="5A1C4E9B" wp14:editId="7BB92ECB">
            <wp:simplePos x="0" y="0"/>
            <wp:positionH relativeFrom="column">
              <wp:posOffset>465455</wp:posOffset>
            </wp:positionH>
            <wp:positionV relativeFrom="paragraph">
              <wp:posOffset>55880</wp:posOffset>
            </wp:positionV>
            <wp:extent cx="2366645" cy="1577975"/>
            <wp:effectExtent l="0" t="0" r="0" b="317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81B" w:rsidRPr="001F1859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Pressebild: </w:t>
      </w:r>
    </w:p>
    <w:p w14:paraId="77237871" w14:textId="69CDE8B0" w:rsidR="002C4CF3" w:rsidRPr="002C4CF3" w:rsidRDefault="00392156" w:rsidP="002C4CF3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>
        <w:rPr>
          <w:rFonts w:ascii="MV Boli" w:eastAsia="Calibri" w:hAnsi="MV Boli" w:cs="MV Boli"/>
          <w:sz w:val="22"/>
          <w:szCs w:val="22"/>
          <w:lang w:eastAsia="en-US"/>
        </w:rPr>
        <w:t xml:space="preserve">Der Salzburger Herbert </w:t>
      </w:r>
      <w:proofErr w:type="spellStart"/>
      <w:r>
        <w:rPr>
          <w:rFonts w:ascii="MV Boli" w:eastAsia="Calibri" w:hAnsi="MV Boli" w:cs="MV Boli"/>
          <w:sz w:val="22"/>
          <w:szCs w:val="22"/>
          <w:lang w:eastAsia="en-US"/>
        </w:rPr>
        <w:t>Stranzinger</w:t>
      </w:r>
      <w:proofErr w:type="spellEnd"/>
      <w:r>
        <w:rPr>
          <w:rFonts w:ascii="MV Boli" w:eastAsia="Calibri" w:hAnsi="MV Boli" w:cs="MV Boli"/>
          <w:sz w:val="22"/>
          <w:szCs w:val="22"/>
          <w:lang w:eastAsia="en-US"/>
        </w:rPr>
        <w:t xml:space="preserve"> übernimmt mit Anfang August die Leitung des Stiegl-Gut </w:t>
      </w:r>
      <w:proofErr w:type="spellStart"/>
      <w:r>
        <w:rPr>
          <w:rFonts w:ascii="MV Boli" w:eastAsia="Calibri" w:hAnsi="MV Boli" w:cs="MV Boli"/>
          <w:sz w:val="22"/>
          <w:szCs w:val="22"/>
          <w:lang w:eastAsia="en-US"/>
        </w:rPr>
        <w:t>Wildshut</w:t>
      </w:r>
      <w:proofErr w:type="spellEnd"/>
      <w:r>
        <w:rPr>
          <w:rFonts w:ascii="MV Boli" w:eastAsia="Calibri" w:hAnsi="MV Boli" w:cs="MV Boli"/>
          <w:sz w:val="22"/>
          <w:szCs w:val="22"/>
          <w:lang w:eastAsia="en-US"/>
        </w:rPr>
        <w:t>.</w:t>
      </w:r>
    </w:p>
    <w:p w14:paraId="26D088AE" w14:textId="2AE7B44C" w:rsidR="002C4CF3" w:rsidRPr="00392156" w:rsidRDefault="002C4CF3" w:rsidP="002C4CF3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 w:rsidRPr="002C4CF3">
        <w:rPr>
          <w:rFonts w:ascii="MV Boli" w:eastAsia="Calibri" w:hAnsi="MV Boli" w:cs="MV Boli"/>
          <w:b/>
          <w:bCs/>
          <w:sz w:val="22"/>
          <w:szCs w:val="22"/>
          <w:lang w:eastAsia="en-US"/>
        </w:rPr>
        <w:t>Bildnachweis:</w:t>
      </w:r>
      <w:r w:rsidR="00392156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 </w:t>
      </w:r>
      <w:r w:rsidR="00392156">
        <w:rPr>
          <w:rFonts w:ascii="MV Boli" w:eastAsia="Calibri" w:hAnsi="MV Boli" w:cs="MV Boli"/>
          <w:b/>
          <w:bCs/>
          <w:sz w:val="22"/>
          <w:szCs w:val="22"/>
          <w:lang w:eastAsia="en-US"/>
        </w:rPr>
        <w:br/>
      </w:r>
      <w:r w:rsidR="00392156" w:rsidRPr="00392156">
        <w:rPr>
          <w:rFonts w:ascii="MV Boli" w:eastAsia="Calibri" w:hAnsi="MV Boli" w:cs="MV Boli"/>
          <w:sz w:val="22"/>
          <w:szCs w:val="22"/>
          <w:lang w:eastAsia="en-US"/>
        </w:rPr>
        <w:t>Stiegl/Neumayr, Abdruck honorarfrei!</w:t>
      </w:r>
    </w:p>
    <w:p w14:paraId="4F12A6F8" w14:textId="7DF6165E" w:rsidR="0086681B" w:rsidRPr="001F1859" w:rsidRDefault="00BA5B8F" w:rsidP="009F588C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 w:rsidRPr="001F1859">
        <w:rPr>
          <w:rFonts w:ascii="MV Boli" w:hAnsi="MV Boli" w:cs="MV Boli"/>
          <w:color w:val="000000" w:themeColor="text1"/>
          <w:sz w:val="22"/>
          <w:szCs w:val="22"/>
          <w:shd w:val="clear" w:color="auto" w:fill="FFFFFF"/>
        </w:rPr>
        <w:tab/>
      </w:r>
    </w:p>
    <w:p w14:paraId="480E8893" w14:textId="77777777" w:rsidR="002C4CF3" w:rsidRDefault="002C4CF3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6857D3F2" w14:textId="77777777" w:rsidR="002C4CF3" w:rsidRDefault="002C4CF3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A4C8C47" w14:textId="77777777" w:rsidR="002C4CF3" w:rsidRPr="008634FF" w:rsidRDefault="002C4CF3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C98E219" w14:textId="77777777" w:rsidR="00D41C65" w:rsidRPr="008634FF" w:rsidRDefault="00D41C6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u w:val="single"/>
        </w:rPr>
      </w:pPr>
    </w:p>
    <w:p w14:paraId="0CD10033" w14:textId="77777777" w:rsidR="004456B9" w:rsidRDefault="004456B9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477B46E1" w14:textId="4DFB6082" w:rsidR="004456B9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E6B86D9" wp14:editId="404B82BA">
            <wp:simplePos x="0" y="0"/>
            <wp:positionH relativeFrom="margin">
              <wp:posOffset>3461385</wp:posOffset>
            </wp:positionH>
            <wp:positionV relativeFrom="paragraph">
              <wp:posOffset>121920</wp:posOffset>
            </wp:positionV>
            <wp:extent cx="1889760" cy="1281430"/>
            <wp:effectExtent l="0" t="0" r="0" b="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B7686" w14:textId="4FDC3573" w:rsidR="001542C5" w:rsidRPr="00D3769B" w:rsidRDefault="001542C5" w:rsidP="001542C5">
      <w:pPr>
        <w:autoSpaceDE w:val="0"/>
        <w:autoSpaceDN w:val="0"/>
        <w:adjustRightInd w:val="0"/>
        <w:rPr>
          <w:rFonts w:ascii="MV Boli" w:hAnsi="MV Boli" w:cs="MV Boli"/>
          <w:b/>
          <w:sz w:val="20"/>
          <w:szCs w:val="20"/>
        </w:rPr>
      </w:pPr>
      <w:r w:rsidRPr="00D3769B">
        <w:rPr>
          <w:rFonts w:ascii="MV Boli" w:hAnsi="MV Boli" w:cs="MV Boli"/>
          <w:b/>
          <w:sz w:val="20"/>
          <w:szCs w:val="20"/>
        </w:rPr>
        <w:t xml:space="preserve">Stiegl-Gut </w:t>
      </w:r>
      <w:proofErr w:type="spellStart"/>
      <w:r w:rsidRPr="00D3769B">
        <w:rPr>
          <w:rFonts w:ascii="MV Boli" w:hAnsi="MV Boli" w:cs="MV Boli"/>
          <w:b/>
          <w:sz w:val="20"/>
          <w:szCs w:val="20"/>
        </w:rPr>
        <w:t>Wildshut</w:t>
      </w:r>
      <w:proofErr w:type="spellEnd"/>
      <w:r w:rsidRPr="00D3769B">
        <w:rPr>
          <w:rFonts w:ascii="MV Boli" w:hAnsi="MV Boli" w:cs="MV Boli"/>
          <w:b/>
          <w:sz w:val="20"/>
          <w:szCs w:val="20"/>
        </w:rPr>
        <w:br/>
        <w:t>Österreichs 1. Biergut</w:t>
      </w:r>
    </w:p>
    <w:p w14:paraId="633EE325" w14:textId="6CDC222C" w:rsidR="001542C5" w:rsidRPr="00313189" w:rsidRDefault="001542C5" w:rsidP="001542C5">
      <w:pPr>
        <w:autoSpaceDE w:val="0"/>
        <w:autoSpaceDN w:val="0"/>
        <w:adjustRightInd w:val="0"/>
        <w:rPr>
          <w:rStyle w:val="locality"/>
          <w:rFonts w:ascii="MV Boli" w:hAnsi="MV Boli" w:cs="MV Boli"/>
        </w:rPr>
      </w:pPr>
      <w:proofErr w:type="spellStart"/>
      <w:r w:rsidRPr="00313189">
        <w:rPr>
          <w:rStyle w:val="fn"/>
          <w:rFonts w:ascii="MV Boli" w:hAnsi="MV Boli" w:cs="MV Boli"/>
          <w:sz w:val="20"/>
          <w:szCs w:val="20"/>
        </w:rPr>
        <w:t>Wildshut</w:t>
      </w:r>
      <w:proofErr w:type="spellEnd"/>
      <w:r w:rsidRPr="00313189">
        <w:rPr>
          <w:rStyle w:val="fn"/>
          <w:rFonts w:ascii="MV Boli" w:hAnsi="MV Boli" w:cs="MV Boli"/>
          <w:sz w:val="20"/>
          <w:szCs w:val="20"/>
        </w:rPr>
        <w:t xml:space="preserve"> 8  </w:t>
      </w:r>
    </w:p>
    <w:p w14:paraId="7E9CF501" w14:textId="77777777" w:rsidR="001542C5" w:rsidRPr="00313189" w:rsidRDefault="001542C5" w:rsidP="001542C5">
      <w:pPr>
        <w:autoSpaceDE w:val="0"/>
        <w:autoSpaceDN w:val="0"/>
        <w:adjustRightInd w:val="0"/>
        <w:rPr>
          <w:rStyle w:val="tel"/>
          <w:rFonts w:ascii="MV Boli" w:hAnsi="MV Boli" w:cs="MV Boli"/>
          <w:sz w:val="20"/>
          <w:szCs w:val="20"/>
        </w:rPr>
      </w:pPr>
      <w:r w:rsidRPr="00313189">
        <w:rPr>
          <w:rStyle w:val="street-address"/>
          <w:rFonts w:ascii="MV Boli" w:hAnsi="MV Boli" w:cs="MV Boli"/>
          <w:sz w:val="20"/>
          <w:szCs w:val="20"/>
        </w:rPr>
        <w:t>5</w:t>
      </w:r>
      <w:r w:rsidRPr="00313189">
        <w:rPr>
          <w:rStyle w:val="postal-code"/>
          <w:rFonts w:ascii="MV Boli" w:hAnsi="MV Boli" w:cs="MV Boli"/>
          <w:sz w:val="20"/>
          <w:szCs w:val="20"/>
        </w:rPr>
        <w:t xml:space="preserve">120 St. </w:t>
      </w:r>
      <w:r w:rsidRPr="00313189">
        <w:rPr>
          <w:rStyle w:val="locality"/>
          <w:rFonts w:ascii="MV Boli" w:hAnsi="MV Boli" w:cs="MV Boli"/>
        </w:rPr>
        <w:t>Pantaleon</w:t>
      </w:r>
      <w:r w:rsidRPr="00313189">
        <w:rPr>
          <w:rStyle w:val="locality"/>
          <w:rFonts w:ascii="MV Boli" w:hAnsi="MV Boli" w:cs="MV Boli"/>
        </w:rPr>
        <w:br/>
      </w:r>
      <w:r w:rsidRPr="00313189">
        <w:rPr>
          <w:rStyle w:val="tel"/>
          <w:rFonts w:ascii="MV Boli" w:hAnsi="MV Boli" w:cs="MV Boli"/>
          <w:sz w:val="20"/>
          <w:szCs w:val="20"/>
        </w:rPr>
        <w:t>+43(0)6277 64141, www.wildshut.at</w:t>
      </w:r>
    </w:p>
    <w:p w14:paraId="1093E1B1" w14:textId="77777777" w:rsidR="001542C5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5B2D210F" w14:textId="77777777" w:rsidR="001542C5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3571B6E8" w14:textId="77777777" w:rsidR="001542C5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406C4373" w14:textId="77777777" w:rsidR="001542C5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6E0EDF64" w14:textId="77777777" w:rsidR="001542C5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6103D627" w14:textId="77777777" w:rsidR="001542C5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40032E56" w14:textId="77777777" w:rsidR="004456B9" w:rsidRDefault="004456B9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5026B3BF" w14:textId="5F5AF8AF" w:rsidR="00D41C65" w:rsidRPr="001F1859" w:rsidRDefault="00D41C6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="MV Boli" w:hAnsi="MV Boli" w:cs="MV Boli"/>
          <w:b/>
          <w:bCs/>
          <w:i/>
          <w:sz w:val="22"/>
          <w:szCs w:val="22"/>
        </w:rPr>
      </w:pPr>
      <w:r w:rsidRPr="001F1859">
        <w:rPr>
          <w:rFonts w:ascii="MV Boli" w:hAnsi="MV Boli" w:cs="MV Boli"/>
          <w:b/>
          <w:bCs/>
          <w:i/>
          <w:sz w:val="22"/>
          <w:szCs w:val="22"/>
        </w:rPr>
        <w:t xml:space="preserve">Rückfragen richten Sie bitte an: </w:t>
      </w:r>
    </w:p>
    <w:bookmarkEnd w:id="0"/>
    <w:p w14:paraId="5DAE06AA" w14:textId="7D9439BF" w:rsidR="00BD7CF5" w:rsidRPr="001F1859" w:rsidRDefault="00BD7CF5" w:rsidP="00BD7CF5">
      <w:pPr>
        <w:spacing w:line="276" w:lineRule="auto"/>
        <w:ind w:right="-284"/>
        <w:jc w:val="both"/>
        <w:outlineLvl w:val="0"/>
        <w:rPr>
          <w:rFonts w:ascii="MV Boli" w:eastAsia="Times" w:hAnsi="MV Boli" w:cs="MV Boli"/>
          <w:i/>
          <w:sz w:val="22"/>
          <w:szCs w:val="22"/>
          <w:lang w:eastAsia="de-DE"/>
        </w:rPr>
      </w:pPr>
      <w:r w:rsidRPr="001F1859">
        <w:rPr>
          <w:rFonts w:ascii="MV Boli" w:eastAsia="Times" w:hAnsi="MV Boli" w:cs="MV Boli"/>
          <w:i/>
          <w:sz w:val="22"/>
          <w:szCs w:val="22"/>
          <w:lang w:eastAsia="de-DE"/>
        </w:rPr>
        <w:t>Pressestelle</w:t>
      </w:r>
      <w:r w:rsidR="001542C5" w:rsidRPr="001F1859">
        <w:rPr>
          <w:rFonts w:ascii="MV Boli" w:eastAsia="Times" w:hAnsi="MV Boli" w:cs="MV Boli"/>
          <w:i/>
          <w:sz w:val="22"/>
          <w:szCs w:val="22"/>
          <w:lang w:eastAsia="de-DE"/>
        </w:rPr>
        <w:t>-Stiegl</w:t>
      </w:r>
      <w:r w:rsidRPr="001F1859">
        <w:rPr>
          <w:rFonts w:ascii="MV Boli" w:eastAsia="Times" w:hAnsi="MV Boli" w:cs="MV Boli"/>
          <w:i/>
          <w:sz w:val="22"/>
          <w:szCs w:val="22"/>
          <w:lang w:eastAsia="de-DE"/>
        </w:rPr>
        <w:t xml:space="preserve">, Mag. </w:t>
      </w:r>
      <w:r w:rsidR="00546B8F">
        <w:rPr>
          <w:rFonts w:ascii="MV Boli" w:eastAsia="Times" w:hAnsi="MV Boli" w:cs="MV Boli"/>
          <w:i/>
          <w:sz w:val="22"/>
          <w:szCs w:val="22"/>
          <w:lang w:eastAsia="de-DE"/>
        </w:rPr>
        <w:t>Julia Fischer-Colbrie</w:t>
      </w:r>
    </w:p>
    <w:p w14:paraId="1C50E256" w14:textId="77777777" w:rsidR="00BD7CF5" w:rsidRPr="004A7917" w:rsidRDefault="00BD7CF5" w:rsidP="00BD7CF5">
      <w:pPr>
        <w:spacing w:line="276" w:lineRule="auto"/>
        <w:ind w:right="-284"/>
        <w:jc w:val="both"/>
        <w:outlineLvl w:val="0"/>
        <w:rPr>
          <w:rFonts w:ascii="MV Boli" w:eastAsia="Times" w:hAnsi="MV Boli" w:cs="MV Boli"/>
          <w:i/>
          <w:sz w:val="22"/>
          <w:szCs w:val="22"/>
          <w:lang w:val="en-US" w:eastAsia="de-DE"/>
        </w:rPr>
      </w:pPr>
      <w:r w:rsidRPr="004A7917">
        <w:rPr>
          <w:rFonts w:ascii="MV Boli" w:eastAsia="Times" w:hAnsi="MV Boli" w:cs="MV Boli"/>
          <w:i/>
          <w:sz w:val="22"/>
          <w:szCs w:val="22"/>
          <w:lang w:val="en-US" w:eastAsia="de-DE"/>
        </w:rPr>
        <w:t xml:space="preserve">Picker PR – talk about taste, Tel. 0662-841187-0, </w:t>
      </w:r>
    </w:p>
    <w:p w14:paraId="784295D3" w14:textId="25E8468E" w:rsidR="00BD7CF5" w:rsidRPr="001F1859" w:rsidRDefault="00BD7CF5" w:rsidP="00BD7CF5">
      <w:pPr>
        <w:spacing w:line="276" w:lineRule="auto"/>
        <w:ind w:right="-284"/>
        <w:jc w:val="both"/>
        <w:outlineLvl w:val="0"/>
        <w:rPr>
          <w:rFonts w:ascii="MV Boli" w:eastAsia="Times" w:hAnsi="MV Boli" w:cs="MV Boli"/>
          <w:i/>
          <w:sz w:val="22"/>
          <w:szCs w:val="22"/>
          <w:lang w:eastAsia="de-DE"/>
        </w:rPr>
      </w:pPr>
      <w:r w:rsidRPr="001F1859">
        <w:rPr>
          <w:rFonts w:ascii="MV Boli" w:eastAsia="Times" w:hAnsi="MV Boli" w:cs="MV Boli"/>
          <w:i/>
          <w:sz w:val="22"/>
          <w:szCs w:val="22"/>
          <w:lang w:eastAsia="de-DE"/>
        </w:rPr>
        <w:t xml:space="preserve">E-Mail </w:t>
      </w:r>
      <w:hyperlink r:id="rId10" w:history="1">
        <w:r w:rsidRPr="001F1859">
          <w:rPr>
            <w:rStyle w:val="Hyperlink"/>
            <w:rFonts w:ascii="MV Boli" w:eastAsia="Times" w:hAnsi="MV Boli" w:cs="MV Boli"/>
            <w:i/>
            <w:sz w:val="22"/>
            <w:szCs w:val="22"/>
            <w:lang w:eastAsia="de-DE"/>
          </w:rPr>
          <w:t>office@picker-pr.at</w:t>
        </w:r>
      </w:hyperlink>
      <w:r w:rsidRPr="001F1859">
        <w:rPr>
          <w:rFonts w:ascii="MV Boli" w:eastAsia="Times" w:hAnsi="MV Boli" w:cs="MV Boli"/>
          <w:i/>
          <w:sz w:val="22"/>
          <w:szCs w:val="22"/>
          <w:lang w:eastAsia="de-DE"/>
        </w:rPr>
        <w:t>, www.picker-pr.at</w:t>
      </w:r>
    </w:p>
    <w:p w14:paraId="2C4B69B7" w14:textId="3C131650" w:rsidR="00A77C47" w:rsidRPr="00BD7CF5" w:rsidRDefault="00A77C47" w:rsidP="00BD7CF5">
      <w:pPr>
        <w:spacing w:line="276" w:lineRule="auto"/>
        <w:ind w:right="-284"/>
        <w:jc w:val="both"/>
        <w:outlineLvl w:val="0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</w:p>
    <w:sectPr w:rsidR="00A77C47" w:rsidRPr="00BD7CF5" w:rsidSect="008B398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133" w:right="1417" w:bottom="1560" w:left="84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D7E8E0" w14:textId="77777777" w:rsidR="002320B2" w:rsidRDefault="002320B2" w:rsidP="00027560">
      <w:r>
        <w:separator/>
      </w:r>
    </w:p>
  </w:endnote>
  <w:endnote w:type="continuationSeparator" w:id="0">
    <w:p w14:paraId="3391B23D" w14:textId="77777777" w:rsidR="002320B2" w:rsidRDefault="002320B2" w:rsidP="0002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BE Regular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3D6FF" w14:textId="77777777" w:rsidR="003156FB" w:rsidRDefault="003156F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</w:rPr>
      <w:id w:val="349077691"/>
      <w:docPartObj>
        <w:docPartGallery w:val="Page Numbers (Bottom of Page)"/>
        <w:docPartUnique/>
      </w:docPartObj>
    </w:sdtPr>
    <w:sdtEndPr/>
    <w:sdtContent>
      <w:p w14:paraId="6D134372" w14:textId="4176ECCE" w:rsidR="009F369B" w:rsidRPr="00383D9D" w:rsidRDefault="009F369B">
        <w:pPr>
          <w:pStyle w:val="Fuzeile"/>
          <w:jc w:val="right"/>
          <w:rPr>
            <w:rFonts w:asciiTheme="minorHAnsi" w:hAnsiTheme="minorHAnsi" w:cstheme="minorHAnsi"/>
          </w:rPr>
        </w:pPr>
        <w:r w:rsidRPr="00383D9D">
          <w:rPr>
            <w:rFonts w:asciiTheme="minorHAnsi" w:hAnsiTheme="minorHAnsi" w:cstheme="minorHAnsi"/>
          </w:rPr>
          <w:fldChar w:fldCharType="begin"/>
        </w:r>
        <w:r w:rsidRPr="00383D9D">
          <w:rPr>
            <w:rFonts w:asciiTheme="minorHAnsi" w:hAnsiTheme="minorHAnsi" w:cstheme="minorHAnsi"/>
          </w:rPr>
          <w:instrText>PAGE   \* MERGEFORMAT</w:instrText>
        </w:r>
        <w:r w:rsidRPr="00383D9D">
          <w:rPr>
            <w:rFonts w:asciiTheme="minorHAnsi" w:hAnsiTheme="minorHAnsi" w:cstheme="minorHAnsi"/>
          </w:rPr>
          <w:fldChar w:fldCharType="separate"/>
        </w:r>
        <w:r w:rsidRPr="00383D9D">
          <w:rPr>
            <w:rFonts w:asciiTheme="minorHAnsi" w:hAnsiTheme="minorHAnsi" w:cstheme="minorHAnsi"/>
            <w:lang w:val="de-DE"/>
          </w:rPr>
          <w:t>2</w:t>
        </w:r>
        <w:r w:rsidRPr="00383D9D">
          <w:rPr>
            <w:rFonts w:asciiTheme="minorHAnsi" w:hAnsiTheme="minorHAnsi" w:cstheme="minorHAnsi"/>
          </w:rPr>
          <w:fldChar w:fldCharType="end"/>
        </w:r>
      </w:p>
    </w:sdtContent>
  </w:sdt>
  <w:p w14:paraId="3AFC46F0" w14:textId="77777777" w:rsidR="008D49F5" w:rsidRDefault="008D49F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76A351" w14:textId="77777777" w:rsidR="003156FB" w:rsidRDefault="003156F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E95FD5" w14:textId="77777777" w:rsidR="002320B2" w:rsidRDefault="002320B2" w:rsidP="00027560">
      <w:r>
        <w:separator/>
      </w:r>
    </w:p>
  </w:footnote>
  <w:footnote w:type="continuationSeparator" w:id="0">
    <w:p w14:paraId="666473E9" w14:textId="77777777" w:rsidR="002320B2" w:rsidRDefault="002320B2" w:rsidP="0002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3DD0B" w14:textId="77777777" w:rsidR="003156FB" w:rsidRDefault="003156F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12AA2" w14:textId="108F0C71" w:rsidR="0045378F" w:rsidRDefault="00DF2BD2" w:rsidP="00746945">
    <w:pPr>
      <w:pStyle w:val="Kopfzeile"/>
      <w:tabs>
        <w:tab w:val="clear" w:pos="4536"/>
        <w:tab w:val="clear" w:pos="9072"/>
        <w:tab w:val="left" w:pos="8190"/>
      </w:tabs>
    </w:pPr>
    <w:r>
      <w:rPr>
        <w:noProof/>
      </w:rPr>
      <w:drawing>
        <wp:anchor distT="0" distB="0" distL="114300" distR="114300" simplePos="0" relativeHeight="251674624" behindDoc="0" locked="0" layoutInCell="1" allowOverlap="1" wp14:anchorId="600748DA" wp14:editId="54D2816D">
          <wp:simplePos x="0" y="0"/>
          <wp:positionH relativeFrom="column">
            <wp:posOffset>5524500</wp:posOffset>
          </wp:positionH>
          <wp:positionV relativeFrom="paragraph">
            <wp:posOffset>-104775</wp:posOffset>
          </wp:positionV>
          <wp:extent cx="990600" cy="990600"/>
          <wp:effectExtent l="0" t="0" r="0" b="0"/>
          <wp:wrapNone/>
          <wp:docPr id="586207466" name="Grafik 1" descr="Ein Bild, das Emblem, Text, Kreis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05560" name="Grafik 1" descr="Ein Bild, das Emblem, Text, Kreis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26E3">
      <w:rPr>
        <w:noProof/>
      </w:rPr>
      <w:drawing>
        <wp:anchor distT="0" distB="0" distL="114300" distR="114300" simplePos="0" relativeHeight="251671552" behindDoc="0" locked="0" layoutInCell="1" allowOverlap="1" wp14:anchorId="2DEF508C" wp14:editId="19CDABA8">
          <wp:simplePos x="0" y="0"/>
          <wp:positionH relativeFrom="column">
            <wp:posOffset>4504055</wp:posOffset>
          </wp:positionH>
          <wp:positionV relativeFrom="paragraph">
            <wp:posOffset>-11430</wp:posOffset>
          </wp:positionV>
          <wp:extent cx="741045" cy="741045"/>
          <wp:effectExtent l="0" t="0" r="1905" b="1905"/>
          <wp:wrapNone/>
          <wp:docPr id="17" name="Stiegl_Logo_Wappen_4c.png" descr="Ein Bild, das Emblem, Kreis, Schrift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tiegl_Logo_Wappen_4c.png" descr="Ein Bild, das Emblem, Kreis, Schrift, Symbol enthält.&#10;&#10;Automatisch generierte Beschreibung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04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588C">
      <w:rPr>
        <w:noProof/>
      </w:rPr>
      <w:drawing>
        <wp:anchor distT="0" distB="0" distL="114300" distR="114300" simplePos="0" relativeHeight="251668480" behindDoc="1" locked="0" layoutInCell="1" allowOverlap="1" wp14:anchorId="2B5FFBC6" wp14:editId="2493DAB9">
          <wp:simplePos x="0" y="0"/>
          <wp:positionH relativeFrom="column">
            <wp:posOffset>-539750</wp:posOffset>
          </wp:positionH>
          <wp:positionV relativeFrom="paragraph">
            <wp:posOffset>-467360</wp:posOffset>
          </wp:positionV>
          <wp:extent cx="7698105" cy="1823720"/>
          <wp:effectExtent l="0" t="0" r="0" b="5080"/>
          <wp:wrapNone/>
          <wp:docPr id="14" name="Kopf teekanne Kopie.jpg" descr="Ein Bild, das weiß, Text, Whiteboard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opf teekanne Kopie.jpg" descr="Ein Bild, das weiß, Text, Whiteboard, Design enthält.&#10;&#10;Automatisch generierte Beschreibung"/>
                  <pic:cNvPicPr/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105" cy="182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C442BC" w14:textId="53D0E932" w:rsidR="0045378F" w:rsidRDefault="0045378F" w:rsidP="00DF2BD2">
    <w:pPr>
      <w:pStyle w:val="Kopfzeile"/>
      <w:tabs>
        <w:tab w:val="clear" w:pos="4536"/>
        <w:tab w:val="clear" w:pos="9072"/>
        <w:tab w:val="left" w:pos="8190"/>
      </w:tabs>
      <w:jc w:val="right"/>
    </w:pPr>
  </w:p>
  <w:p w14:paraId="44B320D4" w14:textId="31100E4B" w:rsidR="0045378F" w:rsidRDefault="0045378F" w:rsidP="00746945">
    <w:pPr>
      <w:pStyle w:val="Kopfzeile"/>
      <w:tabs>
        <w:tab w:val="clear" w:pos="4536"/>
        <w:tab w:val="clear" w:pos="9072"/>
        <w:tab w:val="left" w:pos="8190"/>
      </w:tabs>
    </w:pPr>
  </w:p>
  <w:p w14:paraId="57E31FCB" w14:textId="5ECEFDD7" w:rsidR="002E3C89" w:rsidRPr="00523838" w:rsidRDefault="002E3C89" w:rsidP="00523838">
    <w:pPr>
      <w:pStyle w:val="Kopfzeile"/>
      <w:tabs>
        <w:tab w:val="clear" w:pos="4536"/>
        <w:tab w:val="clear" w:pos="9072"/>
        <w:tab w:val="left" w:pos="8190"/>
      </w:tabs>
      <w:rPr>
        <w:rFonts w:ascii="Century Gothic" w:hAnsi="Century Gothic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4BFF8" w14:textId="0D513D3A" w:rsidR="007170FD" w:rsidRDefault="006B3ED4" w:rsidP="005D2161">
    <w:pPr>
      <w:pStyle w:val="Kopfzeile"/>
      <w:tabs>
        <w:tab w:val="clear" w:pos="4536"/>
        <w:tab w:val="clear" w:pos="9072"/>
        <w:tab w:val="left" w:pos="8190"/>
      </w:tabs>
      <w:ind w:left="-284" w:firstLine="284"/>
      <w:rPr>
        <w:rFonts w:ascii="Century Gothic" w:hAnsi="Century Gothic"/>
        <w:b/>
        <w:smallCaps/>
        <w:spacing w:val="32"/>
        <w:sz w:val="32"/>
        <w:szCs w:val="32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2F7EED69" wp14:editId="101D821D">
          <wp:simplePos x="0" y="0"/>
          <wp:positionH relativeFrom="column">
            <wp:posOffset>5594985</wp:posOffset>
          </wp:positionH>
          <wp:positionV relativeFrom="paragraph">
            <wp:posOffset>-108585</wp:posOffset>
          </wp:positionV>
          <wp:extent cx="990600" cy="990600"/>
          <wp:effectExtent l="0" t="0" r="0" b="0"/>
          <wp:wrapNone/>
          <wp:docPr id="200805560" name="Grafik 1" descr="Ein Bild, das Emblem, Text, Kreis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05560" name="Grafik 1" descr="Ein Bild, das Emblem, Text, Kreis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00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5D67F4" wp14:editId="4728C175">
              <wp:simplePos x="0" y="0"/>
              <wp:positionH relativeFrom="column">
                <wp:posOffset>-72391</wp:posOffset>
              </wp:positionH>
              <wp:positionV relativeFrom="paragraph">
                <wp:posOffset>83819</wp:posOffset>
              </wp:positionV>
              <wp:extent cx="4143375" cy="626745"/>
              <wp:effectExtent l="0" t="0" r="0" b="1905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3375" cy="626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66E9EB" w14:textId="2DF6CE4A" w:rsidR="00A965C4" w:rsidRPr="0089700D" w:rsidRDefault="00A965C4">
                          <w:pPr>
                            <w:rPr>
                              <w:rFonts w:ascii="MV Boli" w:hAnsi="MV Boli" w:cs="MV Boli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9F144D">
                            <w:rPr>
                              <w:rFonts w:ascii="MV Boli" w:hAnsi="MV Boli" w:cs="MV Boli"/>
                              <w:b/>
                              <w:bCs/>
                              <w:sz w:val="52"/>
                              <w:szCs w:val="52"/>
                            </w:rPr>
                            <w:t>PRESSEINFORMATION</w:t>
                          </w:r>
                        </w:p>
                        <w:p w14:paraId="4B4E12F5" w14:textId="77777777" w:rsidR="00A965C4" w:rsidRDefault="00A965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5D67F4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left:0;text-align:left;margin-left:-5.7pt;margin-top:6.6pt;width:326.25pt;height:4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" filled="f" stroked="f" strokeweight=".5pt">
              <v:textbox>
                <w:txbxContent>
                  <w:p w14:paraId="1A66E9EB" w14:textId="2DF6CE4A" w:rsidR="00A965C4" w:rsidRPr="0089700D" w:rsidRDefault="00A965C4">
                    <w:pPr>
                      <w:rPr>
                        <w:rFonts w:ascii="MV Boli" w:hAnsi="MV Boli" w:cs="MV Boli"/>
                        <w:b/>
                        <w:bCs/>
                        <w:sz w:val="56"/>
                        <w:szCs w:val="56"/>
                      </w:rPr>
                    </w:pPr>
                    <w:r w:rsidRPr="009F144D">
                      <w:rPr>
                        <w:rFonts w:ascii="MV Boli" w:hAnsi="MV Boli" w:cs="MV Boli"/>
                        <w:b/>
                        <w:bCs/>
                        <w:sz w:val="52"/>
                        <w:szCs w:val="52"/>
                      </w:rPr>
                      <w:t>PRESSEINFORMATION</w:t>
                    </w:r>
                  </w:p>
                  <w:p w14:paraId="4B4E12F5" w14:textId="77777777" w:rsidR="00A965C4" w:rsidRDefault="00A965C4"/>
                </w:txbxContent>
              </v:textbox>
            </v:shape>
          </w:pict>
        </mc:Fallback>
      </mc:AlternateContent>
    </w:r>
    <w:r w:rsidR="006926E3">
      <w:rPr>
        <w:noProof/>
      </w:rPr>
      <w:drawing>
        <wp:anchor distT="0" distB="0" distL="114300" distR="114300" simplePos="0" relativeHeight="251666432" behindDoc="0" locked="0" layoutInCell="1" allowOverlap="1" wp14:anchorId="172613B5" wp14:editId="2CC5C51B">
          <wp:simplePos x="0" y="0"/>
          <wp:positionH relativeFrom="column">
            <wp:posOffset>4525010</wp:posOffset>
          </wp:positionH>
          <wp:positionV relativeFrom="paragraph">
            <wp:posOffset>-27305</wp:posOffset>
          </wp:positionV>
          <wp:extent cx="741045" cy="741045"/>
          <wp:effectExtent l="0" t="0" r="1905" b="1905"/>
          <wp:wrapNone/>
          <wp:docPr id="8" name="Stiegl_Logo_Wappen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iegl_Logo_Wappen_4c.png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04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65C4">
      <w:rPr>
        <w:noProof/>
      </w:rPr>
      <w:drawing>
        <wp:anchor distT="0" distB="0" distL="114300" distR="114300" simplePos="0" relativeHeight="251658240" behindDoc="1" locked="0" layoutInCell="1" allowOverlap="1" wp14:anchorId="702631E2" wp14:editId="6A89F626">
          <wp:simplePos x="0" y="0"/>
          <wp:positionH relativeFrom="column">
            <wp:posOffset>-690880</wp:posOffset>
          </wp:positionH>
          <wp:positionV relativeFrom="paragraph">
            <wp:posOffset>-483870</wp:posOffset>
          </wp:positionV>
          <wp:extent cx="7698105" cy="1823720"/>
          <wp:effectExtent l="0" t="0" r="0" b="5080"/>
          <wp:wrapNone/>
          <wp:docPr id="2" name="Kopf teekanne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 teekanne Kopie.jpg"/>
                  <pic:cNvPicPr/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105" cy="182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0ACBD8" w14:textId="72359991" w:rsidR="000D6F92" w:rsidRDefault="000D6F92" w:rsidP="006B3ED4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7C7E7E"/>
    <w:multiLevelType w:val="hybridMultilevel"/>
    <w:tmpl w:val="C772E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233588"/>
    <w:multiLevelType w:val="hybridMultilevel"/>
    <w:tmpl w:val="C824A7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447908">
    <w:abstractNumId w:val="0"/>
  </w:num>
  <w:num w:numId="2" w16cid:durableId="7888591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3E6"/>
    <w:rsid w:val="000075A4"/>
    <w:rsid w:val="0001039F"/>
    <w:rsid w:val="0002227D"/>
    <w:rsid w:val="00027560"/>
    <w:rsid w:val="000406B6"/>
    <w:rsid w:val="000426C4"/>
    <w:rsid w:val="00045D42"/>
    <w:rsid w:val="0005481D"/>
    <w:rsid w:val="000652E1"/>
    <w:rsid w:val="0009313C"/>
    <w:rsid w:val="00093FA0"/>
    <w:rsid w:val="00096096"/>
    <w:rsid w:val="000B415A"/>
    <w:rsid w:val="000B7F55"/>
    <w:rsid w:val="000C52C5"/>
    <w:rsid w:val="000D6F92"/>
    <w:rsid w:val="000F15E8"/>
    <w:rsid w:val="000F2A48"/>
    <w:rsid w:val="00100094"/>
    <w:rsid w:val="00103BD5"/>
    <w:rsid w:val="001208C4"/>
    <w:rsid w:val="00146981"/>
    <w:rsid w:val="001542C5"/>
    <w:rsid w:val="00156080"/>
    <w:rsid w:val="00156DF2"/>
    <w:rsid w:val="001665F7"/>
    <w:rsid w:val="00170EB6"/>
    <w:rsid w:val="00174CBE"/>
    <w:rsid w:val="00175B51"/>
    <w:rsid w:val="00180269"/>
    <w:rsid w:val="001846D9"/>
    <w:rsid w:val="00184EB1"/>
    <w:rsid w:val="00196666"/>
    <w:rsid w:val="001A4415"/>
    <w:rsid w:val="001B1DA1"/>
    <w:rsid w:val="001B69B1"/>
    <w:rsid w:val="001C024B"/>
    <w:rsid w:val="001C0ADC"/>
    <w:rsid w:val="001C5699"/>
    <w:rsid w:val="001E6C0C"/>
    <w:rsid w:val="001F1859"/>
    <w:rsid w:val="00201360"/>
    <w:rsid w:val="00214C2C"/>
    <w:rsid w:val="002167D9"/>
    <w:rsid w:val="002320B2"/>
    <w:rsid w:val="00235A64"/>
    <w:rsid w:val="00253175"/>
    <w:rsid w:val="002844EC"/>
    <w:rsid w:val="002922FA"/>
    <w:rsid w:val="002A36DF"/>
    <w:rsid w:val="002C4CF3"/>
    <w:rsid w:val="002E1561"/>
    <w:rsid w:val="002E3C89"/>
    <w:rsid w:val="002E7877"/>
    <w:rsid w:val="00312A9C"/>
    <w:rsid w:val="003156FB"/>
    <w:rsid w:val="003208D0"/>
    <w:rsid w:val="003237D1"/>
    <w:rsid w:val="00341C17"/>
    <w:rsid w:val="00352410"/>
    <w:rsid w:val="00363666"/>
    <w:rsid w:val="00372C90"/>
    <w:rsid w:val="00373283"/>
    <w:rsid w:val="003803DE"/>
    <w:rsid w:val="00383D9D"/>
    <w:rsid w:val="00392156"/>
    <w:rsid w:val="003B1FF7"/>
    <w:rsid w:val="003C2A22"/>
    <w:rsid w:val="003C587C"/>
    <w:rsid w:val="003D0DD7"/>
    <w:rsid w:val="003E2F89"/>
    <w:rsid w:val="003F3E47"/>
    <w:rsid w:val="004068D5"/>
    <w:rsid w:val="004073D4"/>
    <w:rsid w:val="004106EB"/>
    <w:rsid w:val="004140F2"/>
    <w:rsid w:val="00425848"/>
    <w:rsid w:val="00433579"/>
    <w:rsid w:val="004361EE"/>
    <w:rsid w:val="004456B9"/>
    <w:rsid w:val="0045378F"/>
    <w:rsid w:val="00461EF4"/>
    <w:rsid w:val="00465492"/>
    <w:rsid w:val="004654C4"/>
    <w:rsid w:val="004753E6"/>
    <w:rsid w:val="00481E08"/>
    <w:rsid w:val="0049684A"/>
    <w:rsid w:val="004A36CE"/>
    <w:rsid w:val="004A7917"/>
    <w:rsid w:val="004B6A05"/>
    <w:rsid w:val="004D3611"/>
    <w:rsid w:val="004F5F8F"/>
    <w:rsid w:val="00512E24"/>
    <w:rsid w:val="00514591"/>
    <w:rsid w:val="00514FE4"/>
    <w:rsid w:val="00523838"/>
    <w:rsid w:val="00531E2A"/>
    <w:rsid w:val="00537365"/>
    <w:rsid w:val="005417FE"/>
    <w:rsid w:val="005465C5"/>
    <w:rsid w:val="00546B8F"/>
    <w:rsid w:val="005675F1"/>
    <w:rsid w:val="00570BBC"/>
    <w:rsid w:val="00592451"/>
    <w:rsid w:val="005A0FBC"/>
    <w:rsid w:val="005B4305"/>
    <w:rsid w:val="005B49EE"/>
    <w:rsid w:val="005C67C0"/>
    <w:rsid w:val="005D0C60"/>
    <w:rsid w:val="005D2161"/>
    <w:rsid w:val="005D2A2D"/>
    <w:rsid w:val="005D51B9"/>
    <w:rsid w:val="005D6374"/>
    <w:rsid w:val="005E1EE6"/>
    <w:rsid w:val="00641DF4"/>
    <w:rsid w:val="00645A38"/>
    <w:rsid w:val="00654788"/>
    <w:rsid w:val="00654C9A"/>
    <w:rsid w:val="0065538B"/>
    <w:rsid w:val="0066030E"/>
    <w:rsid w:val="00662949"/>
    <w:rsid w:val="00666074"/>
    <w:rsid w:val="00683188"/>
    <w:rsid w:val="006926E3"/>
    <w:rsid w:val="006B3ED4"/>
    <w:rsid w:val="006B654C"/>
    <w:rsid w:val="006B760F"/>
    <w:rsid w:val="006D11BA"/>
    <w:rsid w:val="006E2436"/>
    <w:rsid w:val="006F466F"/>
    <w:rsid w:val="006F7CAF"/>
    <w:rsid w:val="00704042"/>
    <w:rsid w:val="007113AE"/>
    <w:rsid w:val="007170FD"/>
    <w:rsid w:val="00720C12"/>
    <w:rsid w:val="007307EF"/>
    <w:rsid w:val="007424D9"/>
    <w:rsid w:val="00746945"/>
    <w:rsid w:val="007500FA"/>
    <w:rsid w:val="00752B06"/>
    <w:rsid w:val="00754C92"/>
    <w:rsid w:val="0078109C"/>
    <w:rsid w:val="007855EA"/>
    <w:rsid w:val="007B1CCB"/>
    <w:rsid w:val="007B3C8D"/>
    <w:rsid w:val="007E1258"/>
    <w:rsid w:val="007E41A1"/>
    <w:rsid w:val="007F135E"/>
    <w:rsid w:val="0080109B"/>
    <w:rsid w:val="00803092"/>
    <w:rsid w:val="00813CAA"/>
    <w:rsid w:val="00824507"/>
    <w:rsid w:val="00850FF6"/>
    <w:rsid w:val="00855178"/>
    <w:rsid w:val="0085683C"/>
    <w:rsid w:val="00857E57"/>
    <w:rsid w:val="008634FF"/>
    <w:rsid w:val="0086681B"/>
    <w:rsid w:val="008771AD"/>
    <w:rsid w:val="00885B8A"/>
    <w:rsid w:val="0088754B"/>
    <w:rsid w:val="0089700D"/>
    <w:rsid w:val="008B0FED"/>
    <w:rsid w:val="008B3988"/>
    <w:rsid w:val="008B649E"/>
    <w:rsid w:val="008D496D"/>
    <w:rsid w:val="008D49F5"/>
    <w:rsid w:val="008E1F1D"/>
    <w:rsid w:val="008F23ED"/>
    <w:rsid w:val="008F2B91"/>
    <w:rsid w:val="00903314"/>
    <w:rsid w:val="009443FE"/>
    <w:rsid w:val="00945728"/>
    <w:rsid w:val="0094593A"/>
    <w:rsid w:val="00961CB5"/>
    <w:rsid w:val="00966BB2"/>
    <w:rsid w:val="0097575C"/>
    <w:rsid w:val="0097695D"/>
    <w:rsid w:val="009823B8"/>
    <w:rsid w:val="009A208F"/>
    <w:rsid w:val="009C2F24"/>
    <w:rsid w:val="009D0071"/>
    <w:rsid w:val="009F0435"/>
    <w:rsid w:val="009F099C"/>
    <w:rsid w:val="009F144D"/>
    <w:rsid w:val="009F369B"/>
    <w:rsid w:val="009F588C"/>
    <w:rsid w:val="009F7BE9"/>
    <w:rsid w:val="00A1324C"/>
    <w:rsid w:val="00A14618"/>
    <w:rsid w:val="00A24654"/>
    <w:rsid w:val="00A32CA6"/>
    <w:rsid w:val="00A61DB4"/>
    <w:rsid w:val="00A64A96"/>
    <w:rsid w:val="00A711A7"/>
    <w:rsid w:val="00A77C47"/>
    <w:rsid w:val="00A91F51"/>
    <w:rsid w:val="00A94832"/>
    <w:rsid w:val="00A965C4"/>
    <w:rsid w:val="00A966B4"/>
    <w:rsid w:val="00AB0E26"/>
    <w:rsid w:val="00AB4EFB"/>
    <w:rsid w:val="00AB6018"/>
    <w:rsid w:val="00AD2E0C"/>
    <w:rsid w:val="00AD3646"/>
    <w:rsid w:val="00AD3E19"/>
    <w:rsid w:val="00AE68E1"/>
    <w:rsid w:val="00AF6E73"/>
    <w:rsid w:val="00B0001A"/>
    <w:rsid w:val="00B13064"/>
    <w:rsid w:val="00B17C87"/>
    <w:rsid w:val="00B31F82"/>
    <w:rsid w:val="00B34563"/>
    <w:rsid w:val="00B41261"/>
    <w:rsid w:val="00B46500"/>
    <w:rsid w:val="00B63F4D"/>
    <w:rsid w:val="00B77A7B"/>
    <w:rsid w:val="00B8679E"/>
    <w:rsid w:val="00BA100D"/>
    <w:rsid w:val="00BA5B8F"/>
    <w:rsid w:val="00BA6357"/>
    <w:rsid w:val="00BA73FF"/>
    <w:rsid w:val="00BA79CC"/>
    <w:rsid w:val="00BC53AC"/>
    <w:rsid w:val="00BC581A"/>
    <w:rsid w:val="00BD134E"/>
    <w:rsid w:val="00BD7CF5"/>
    <w:rsid w:val="00BE3FD7"/>
    <w:rsid w:val="00BF1123"/>
    <w:rsid w:val="00BF4067"/>
    <w:rsid w:val="00C00D86"/>
    <w:rsid w:val="00C0641B"/>
    <w:rsid w:val="00C06E50"/>
    <w:rsid w:val="00C13207"/>
    <w:rsid w:val="00C6037F"/>
    <w:rsid w:val="00C61485"/>
    <w:rsid w:val="00C65535"/>
    <w:rsid w:val="00C7105D"/>
    <w:rsid w:val="00C91995"/>
    <w:rsid w:val="00C9204A"/>
    <w:rsid w:val="00CA774B"/>
    <w:rsid w:val="00CB750E"/>
    <w:rsid w:val="00CC1377"/>
    <w:rsid w:val="00CC3203"/>
    <w:rsid w:val="00CC7D8F"/>
    <w:rsid w:val="00CD682E"/>
    <w:rsid w:val="00CE7306"/>
    <w:rsid w:val="00D029AC"/>
    <w:rsid w:val="00D41C65"/>
    <w:rsid w:val="00D421AA"/>
    <w:rsid w:val="00D51D20"/>
    <w:rsid w:val="00D674D7"/>
    <w:rsid w:val="00D70535"/>
    <w:rsid w:val="00D720A2"/>
    <w:rsid w:val="00D72C2C"/>
    <w:rsid w:val="00D77A3B"/>
    <w:rsid w:val="00D86DDF"/>
    <w:rsid w:val="00D91004"/>
    <w:rsid w:val="00D916BD"/>
    <w:rsid w:val="00D93201"/>
    <w:rsid w:val="00DA2248"/>
    <w:rsid w:val="00DA6D08"/>
    <w:rsid w:val="00DB56E5"/>
    <w:rsid w:val="00DD4AB8"/>
    <w:rsid w:val="00DF2BD2"/>
    <w:rsid w:val="00DF7F6F"/>
    <w:rsid w:val="00E061D5"/>
    <w:rsid w:val="00E06DF3"/>
    <w:rsid w:val="00E1588D"/>
    <w:rsid w:val="00E3337F"/>
    <w:rsid w:val="00E34142"/>
    <w:rsid w:val="00E42B09"/>
    <w:rsid w:val="00E4365E"/>
    <w:rsid w:val="00E74FFC"/>
    <w:rsid w:val="00E7525D"/>
    <w:rsid w:val="00E9012F"/>
    <w:rsid w:val="00EA0311"/>
    <w:rsid w:val="00EC5A7C"/>
    <w:rsid w:val="00EE6ACA"/>
    <w:rsid w:val="00F05BF5"/>
    <w:rsid w:val="00F26AA1"/>
    <w:rsid w:val="00F32003"/>
    <w:rsid w:val="00F34759"/>
    <w:rsid w:val="00F40544"/>
    <w:rsid w:val="00F4107C"/>
    <w:rsid w:val="00F43E06"/>
    <w:rsid w:val="00F45640"/>
    <w:rsid w:val="00F5662B"/>
    <w:rsid w:val="00F5689D"/>
    <w:rsid w:val="00F83577"/>
    <w:rsid w:val="00F94155"/>
    <w:rsid w:val="00FA1F2F"/>
    <w:rsid w:val="00FC4E82"/>
    <w:rsid w:val="00FC530E"/>
    <w:rsid w:val="00FE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961FCE"/>
  <w15:chartTrackingRefBased/>
  <w15:docId w15:val="{CFB5AD71-494C-429F-B13C-C7700DBC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1C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nhideWhenUsed/>
    <w:rsid w:val="00D41C65"/>
    <w:rPr>
      <w:color w:val="0000FF"/>
      <w:u w:val="single"/>
    </w:rPr>
  </w:style>
  <w:style w:type="paragraph" w:styleId="Kopfzeile">
    <w:name w:val="header"/>
    <w:basedOn w:val="Standard"/>
    <w:link w:val="KopfzeileZchn"/>
    <w:unhideWhenUsed/>
    <w:rsid w:val="00D41C65"/>
    <w:pPr>
      <w:tabs>
        <w:tab w:val="center" w:pos="4536"/>
        <w:tab w:val="right" w:pos="9072"/>
      </w:tabs>
    </w:pPr>
    <w:rPr>
      <w:rFonts w:ascii="Baskerville BE Regular" w:eastAsia="Times" w:hAnsi="Baskerville BE Regular"/>
      <w:szCs w:val="20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D41C65"/>
    <w:rPr>
      <w:rFonts w:ascii="Baskerville BE Regular" w:eastAsia="Times" w:hAnsi="Baskerville BE Regular" w:cs="Times New Roman"/>
      <w:sz w:val="24"/>
      <w:szCs w:val="20"/>
      <w:lang w:eastAsia="de-DE"/>
    </w:rPr>
  </w:style>
  <w:style w:type="paragraph" w:styleId="berarbeitung">
    <w:name w:val="Revision"/>
    <w:hidden/>
    <w:uiPriority w:val="99"/>
    <w:semiHidden/>
    <w:rsid w:val="00F26A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6A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6AA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6AA1"/>
    <w:rPr>
      <w:rFonts w:ascii="Times New Roman" w:eastAsia="Times New Roman" w:hAnsi="Times New Roman" w:cs="Times New Roman"/>
      <w:sz w:val="20"/>
      <w:szCs w:val="20"/>
      <w:lang w:val="de-AT"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6A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6AA1"/>
    <w:rPr>
      <w:rFonts w:ascii="Times New Roman" w:eastAsia="Times New Roman" w:hAnsi="Times New Roman" w:cs="Times New Roman"/>
      <w:b/>
      <w:bCs/>
      <w:sz w:val="20"/>
      <w:szCs w:val="20"/>
      <w:lang w:val="de-AT" w:eastAsia="de-AT"/>
    </w:rPr>
  </w:style>
  <w:style w:type="character" w:customStyle="1" w:styleId="cf01">
    <w:name w:val="cf01"/>
    <w:basedOn w:val="Absatz-Standardschriftart"/>
    <w:rsid w:val="001B69B1"/>
    <w:rPr>
      <w:rFonts w:ascii="Segoe UI" w:hAnsi="Segoe UI" w:cs="Segoe UI" w:hint="default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061D5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0275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7560"/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B760F"/>
    <w:pPr>
      <w:ind w:left="720"/>
      <w:contextualSpacing/>
    </w:pPr>
  </w:style>
  <w:style w:type="character" w:customStyle="1" w:styleId="fn">
    <w:name w:val="fn"/>
    <w:rsid w:val="001542C5"/>
  </w:style>
  <w:style w:type="character" w:customStyle="1" w:styleId="street-address">
    <w:name w:val="street-address"/>
    <w:rsid w:val="001542C5"/>
  </w:style>
  <w:style w:type="character" w:customStyle="1" w:styleId="postal-code">
    <w:name w:val="postal-code"/>
    <w:rsid w:val="001542C5"/>
  </w:style>
  <w:style w:type="character" w:customStyle="1" w:styleId="locality">
    <w:name w:val="locality"/>
    <w:rsid w:val="001542C5"/>
  </w:style>
  <w:style w:type="character" w:customStyle="1" w:styleId="tel">
    <w:name w:val="tel"/>
    <w:rsid w:val="001542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0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office@picker-pr.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file:////Users/ingeborg/Desktop/SLOW_Guetesiegel_Goldgelb_DE.pn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file:////Users/ingeborg/Desktop/Picker%20presseaussendungen/Kopf%20ohne%20Kopie.jpg" TargetMode="External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file:////Users/ingeborg/Desktop/SLOW_Guetesiegel_Goldgelb_DE.pn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file:////Users/ingeborg/Desktop/Picker%20presseaussendungen/Kopf%20ohne%20Kopie.jpg" TargetMode="External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E4666-8075-4042-B876-E0AFC6765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Salveter</dc:creator>
  <cp:keywords/>
  <dc:description/>
  <cp:lastModifiedBy>Sabine Schreglmann</cp:lastModifiedBy>
  <cp:revision>9</cp:revision>
  <cp:lastPrinted>2024-02-15T09:37:00Z</cp:lastPrinted>
  <dcterms:created xsi:type="dcterms:W3CDTF">2024-07-10T11:29:00Z</dcterms:created>
  <dcterms:modified xsi:type="dcterms:W3CDTF">2024-07-25T08:25:00Z</dcterms:modified>
</cp:coreProperties>
</file>