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BAD098" w14:textId="77B99ED5" w:rsidR="008F23ED" w:rsidRDefault="008F23ED" w:rsidP="008B3988">
      <w:pPr>
        <w:spacing w:before="161" w:after="161"/>
        <w:ind w:right="-284"/>
        <w:outlineLvl w:val="0"/>
        <w:rPr>
          <w:rFonts w:asciiTheme="minorHAnsi" w:hAnsiTheme="minorHAnsi" w:cstheme="minorHAnsi"/>
          <w:b/>
          <w:color w:val="000000"/>
          <w:kern w:val="36"/>
          <w:sz w:val="52"/>
          <w:szCs w:val="52"/>
          <w:lang w:eastAsia="de-DE"/>
        </w:rPr>
      </w:pPr>
      <w:bookmarkStart w:id="0" w:name="_Hlk125456215"/>
    </w:p>
    <w:p w14:paraId="0E2A1275" w14:textId="0715800C" w:rsidR="007A2C88" w:rsidRPr="00CE6903" w:rsidRDefault="00CE6903" w:rsidP="000329DD">
      <w:pPr>
        <w:spacing w:before="161" w:after="161" w:line="480" w:lineRule="exact"/>
        <w:ind w:right="-284"/>
        <w:outlineLvl w:val="0"/>
        <w:rPr>
          <w:rFonts w:ascii="MV Boli" w:hAnsi="MV Boli" w:cs="MV Boli"/>
          <w:b/>
          <w:color w:val="000000"/>
          <w:kern w:val="36"/>
          <w:sz w:val="50"/>
          <w:szCs w:val="50"/>
          <w:lang w:val="de-DE" w:eastAsia="de-DE"/>
        </w:rPr>
      </w:pPr>
      <w:r w:rsidRPr="00500091">
        <w:rPr>
          <w:rFonts w:ascii="MV Boli" w:hAnsi="MV Boli" w:cs="MV Boli"/>
          <w:b/>
          <w:color w:val="000000"/>
          <w:kern w:val="36"/>
          <w:sz w:val="50"/>
          <w:szCs w:val="50"/>
          <w:lang w:val="de-DE" w:eastAsia="de-DE"/>
        </w:rPr>
        <w:t>Ihre Majestät</w:t>
      </w:r>
      <w:r w:rsidR="007A2C88">
        <w:rPr>
          <w:rFonts w:ascii="MV Boli" w:hAnsi="MV Boli" w:cs="MV Boli"/>
          <w:b/>
          <w:color w:val="000000"/>
          <w:kern w:val="36"/>
          <w:sz w:val="50"/>
          <w:szCs w:val="50"/>
          <w:lang w:val="de-DE" w:eastAsia="de-DE"/>
        </w:rPr>
        <w:t xml:space="preserve"> –</w:t>
      </w:r>
    </w:p>
    <w:p w14:paraId="6DDFEFB9" w14:textId="4D6B53EF" w:rsidR="000329DD" w:rsidRDefault="000329DD" w:rsidP="000329DD">
      <w:pPr>
        <w:spacing w:before="161" w:after="161" w:line="480" w:lineRule="exact"/>
        <w:ind w:right="-284"/>
        <w:outlineLvl w:val="0"/>
        <w:rPr>
          <w:rFonts w:ascii="MV Boli" w:hAnsi="MV Boli" w:cs="MV Boli"/>
          <w:b/>
          <w:color w:val="000000"/>
          <w:kern w:val="36"/>
          <w:sz w:val="50"/>
          <w:szCs w:val="50"/>
          <w:lang w:val="de-DE" w:eastAsia="de-DE"/>
        </w:rPr>
      </w:pPr>
      <w:r w:rsidRPr="00B1638A">
        <w:rPr>
          <w:rFonts w:ascii="MV Boli" w:hAnsi="MV Boli" w:cs="MV Boli"/>
          <w:b/>
          <w:color w:val="000000"/>
          <w:kern w:val="36"/>
          <w:sz w:val="50"/>
          <w:szCs w:val="50"/>
          <w:lang w:val="de-DE" w:eastAsia="de-DE"/>
        </w:rPr>
        <w:t>Wildshut Bio Sonnenkönig Barrique XXIV</w:t>
      </w:r>
    </w:p>
    <w:p w14:paraId="11DA5EA1" w14:textId="77777777" w:rsidR="00D9097F" w:rsidRPr="00B1638A" w:rsidRDefault="00D9097F" w:rsidP="000329DD">
      <w:pPr>
        <w:spacing w:before="161" w:after="161" w:line="480" w:lineRule="exact"/>
        <w:ind w:right="-284"/>
        <w:outlineLvl w:val="0"/>
        <w:rPr>
          <w:rFonts w:ascii="MV Boli" w:hAnsi="MV Boli" w:cs="MV Boli"/>
          <w:b/>
          <w:color w:val="000000"/>
          <w:kern w:val="36"/>
          <w:sz w:val="50"/>
          <w:szCs w:val="50"/>
          <w:lang w:val="de-DE" w:eastAsia="de-DE"/>
        </w:rPr>
      </w:pPr>
    </w:p>
    <w:p w14:paraId="1FBD6058" w14:textId="7F87B054" w:rsidR="009F588C" w:rsidRPr="0035223A" w:rsidRDefault="00BA5B8F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7"/>
          <w:szCs w:val="27"/>
        </w:rPr>
      </w:pPr>
      <w:r w:rsidRPr="0035223A">
        <w:rPr>
          <w:rFonts w:ascii="MV Boli" w:hAnsi="MV Boli" w:cs="MV Boli"/>
          <w:b/>
          <w:bCs/>
          <w:sz w:val="27"/>
          <w:szCs w:val="27"/>
        </w:rPr>
        <w:t xml:space="preserve">• </w:t>
      </w:r>
      <w:r w:rsidR="000329DD" w:rsidRPr="0035223A">
        <w:rPr>
          <w:rFonts w:ascii="MV Boli" w:hAnsi="MV Boli" w:cs="MV Boli"/>
          <w:b/>
          <w:bCs/>
          <w:sz w:val="27"/>
          <w:szCs w:val="27"/>
        </w:rPr>
        <w:t>„Sonnenkönig</w:t>
      </w:r>
      <w:r w:rsidR="00101190" w:rsidRPr="0035223A">
        <w:rPr>
          <w:rFonts w:ascii="MV Boli" w:hAnsi="MV Boli" w:cs="MV Boli"/>
          <w:b/>
          <w:bCs/>
          <w:sz w:val="27"/>
          <w:szCs w:val="27"/>
        </w:rPr>
        <w:t xml:space="preserve"> </w:t>
      </w:r>
      <w:r w:rsidR="000329DD" w:rsidRPr="0035223A">
        <w:rPr>
          <w:rFonts w:ascii="MV Boli" w:hAnsi="MV Boli" w:cs="MV Boli"/>
          <w:b/>
          <w:bCs/>
          <w:sz w:val="27"/>
          <w:szCs w:val="27"/>
        </w:rPr>
        <w:t xml:space="preserve">Jahrgang 2024“: </w:t>
      </w:r>
      <w:r w:rsidR="003D1478" w:rsidRPr="0035223A">
        <w:rPr>
          <w:rFonts w:ascii="MV Boli" w:hAnsi="MV Boli" w:cs="MV Boli"/>
          <w:b/>
          <w:bCs/>
          <w:sz w:val="27"/>
          <w:szCs w:val="27"/>
        </w:rPr>
        <w:t xml:space="preserve">Blonde Strong Ale </w:t>
      </w:r>
      <w:r w:rsidR="00786641" w:rsidRPr="0035223A">
        <w:rPr>
          <w:rFonts w:ascii="MV Boli" w:hAnsi="MV Boli" w:cs="MV Boli"/>
          <w:b/>
          <w:bCs/>
          <w:sz w:val="27"/>
          <w:szCs w:val="27"/>
        </w:rPr>
        <w:t xml:space="preserve">im </w:t>
      </w:r>
      <w:r w:rsidR="003D1478" w:rsidRPr="0035223A">
        <w:rPr>
          <w:rFonts w:ascii="MV Boli" w:hAnsi="MV Boli" w:cs="MV Boli"/>
          <w:b/>
          <w:bCs/>
          <w:sz w:val="27"/>
          <w:szCs w:val="27"/>
        </w:rPr>
        <w:t>Calvados</w:t>
      </w:r>
      <w:r w:rsidR="00786641" w:rsidRPr="0035223A">
        <w:rPr>
          <w:rFonts w:ascii="MV Boli" w:hAnsi="MV Boli" w:cs="MV Boli"/>
          <w:b/>
          <w:bCs/>
          <w:sz w:val="27"/>
          <w:szCs w:val="27"/>
        </w:rPr>
        <w:t>-Fass gereift</w:t>
      </w:r>
    </w:p>
    <w:p w14:paraId="224C3A0D" w14:textId="6D948595" w:rsidR="00BD7CF5" w:rsidRPr="0035223A" w:rsidRDefault="009F588C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7"/>
          <w:szCs w:val="27"/>
        </w:rPr>
      </w:pPr>
      <w:r w:rsidRPr="0035223A">
        <w:rPr>
          <w:rFonts w:ascii="MV Boli" w:hAnsi="MV Boli" w:cs="MV Boli"/>
          <w:b/>
          <w:bCs/>
          <w:sz w:val="27"/>
          <w:szCs w:val="27"/>
        </w:rPr>
        <w:t xml:space="preserve">•  </w:t>
      </w:r>
      <w:r w:rsidR="00786641" w:rsidRPr="0035223A">
        <w:rPr>
          <w:rFonts w:ascii="MV Boli" w:hAnsi="MV Boli" w:cs="MV Boli"/>
          <w:b/>
          <w:bCs/>
          <w:sz w:val="27"/>
          <w:szCs w:val="27"/>
        </w:rPr>
        <w:t>Außergewöhnlicher Biergenuss</w:t>
      </w:r>
      <w:r w:rsidR="000329DD" w:rsidRPr="0035223A">
        <w:rPr>
          <w:rFonts w:ascii="MV Boli" w:hAnsi="MV Boli" w:cs="MV Boli"/>
          <w:b/>
          <w:bCs/>
          <w:sz w:val="27"/>
          <w:szCs w:val="27"/>
        </w:rPr>
        <w:t xml:space="preserve"> und Sammlerstück für </w:t>
      </w:r>
      <w:r w:rsidR="00786641" w:rsidRPr="0035223A">
        <w:rPr>
          <w:rFonts w:ascii="MV Boli" w:hAnsi="MV Boli" w:cs="MV Boli"/>
          <w:b/>
          <w:bCs/>
          <w:sz w:val="27"/>
          <w:szCs w:val="27"/>
        </w:rPr>
        <w:t>Connaisseurs</w:t>
      </w:r>
    </w:p>
    <w:p w14:paraId="6B4963A9" w14:textId="77777777" w:rsidR="009A1C20" w:rsidRDefault="009A1C20" w:rsidP="008634FF">
      <w:pPr>
        <w:ind w:right="-284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4F2B2E78" w14:textId="77777777" w:rsidR="00D9097F" w:rsidRDefault="00D9097F" w:rsidP="008634FF">
      <w:pPr>
        <w:ind w:right="-284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586BCF9E" w14:textId="394ED6F9" w:rsidR="00C3392C" w:rsidRPr="00C3392C" w:rsidRDefault="009F588C" w:rsidP="009F588C">
      <w:pPr>
        <w:ind w:right="-284"/>
        <w:jc w:val="both"/>
        <w:rPr>
          <w:rFonts w:ascii="MV Boli" w:hAnsi="MV Boli" w:cs="MV Boli"/>
          <w:b/>
          <w:bCs/>
          <w:sz w:val="22"/>
          <w:szCs w:val="22"/>
          <w:shd w:val="clear" w:color="auto" w:fill="FFFFFF"/>
        </w:rPr>
      </w:pPr>
      <w:r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S</w:t>
      </w:r>
      <w:r w:rsidR="00786641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t. Pantaleon</w:t>
      </w:r>
      <w:r w:rsidRPr="00AB798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, </w:t>
      </w:r>
      <w:r w:rsidR="00FF7952" w:rsidRPr="00AB798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1</w:t>
      </w:r>
      <w:r w:rsidR="00AB7988" w:rsidRPr="00AB798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1</w:t>
      </w:r>
      <w:r w:rsidR="00786641" w:rsidRPr="00AB798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.</w:t>
      </w:r>
      <w:r w:rsidR="00FF7952" w:rsidRPr="00AB798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November</w:t>
      </w:r>
      <w:r w:rsidR="00FF7952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202</w:t>
      </w:r>
      <w:r w:rsidR="00786641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4</w:t>
      </w:r>
      <w:r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:</w:t>
      </w:r>
      <w:r w:rsidR="00B4573F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Das Stiegl-Gut Wildshut steht als Synonym für Experimentierfreude und besondere Genusserlebnisse</w:t>
      </w:r>
      <w:r w:rsidR="009D508F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. Dazu gehören auch exklusive</w:t>
      </w:r>
      <w:r w:rsidR="00A33050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, fassgereifte </w:t>
      </w:r>
      <w:r w:rsidR="009D508F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Bierspezialitäten wie die Jahrgangseditionen der </w:t>
      </w:r>
      <w:r w:rsidR="00B4573F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„Sonnenkönig“</w:t>
      </w:r>
      <w:r w:rsidR="009D508F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-Serie, </w:t>
      </w:r>
      <w:r w:rsidR="00101190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die mit neu interpretierten Bierstilen </w:t>
      </w:r>
      <w:r w:rsidR="003D35BD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Ge</w:t>
      </w:r>
      <w:r w:rsidR="00101190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nießer:innen und Connaisseurs immer wieder aufs Neue begeistern. </w:t>
      </w:r>
      <w:r w:rsidR="00A33050" w:rsidRPr="008D60B9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Jetzt wurde der neue „Sonnenkönig Jahrgang 2024“ präsentiert. </w:t>
      </w:r>
    </w:p>
    <w:p w14:paraId="248BA4A9" w14:textId="77777777" w:rsidR="00451CD9" w:rsidRDefault="00451CD9" w:rsidP="009F588C">
      <w:pPr>
        <w:ind w:right="-284"/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79B174BA" w14:textId="77777777" w:rsidR="009A1C20" w:rsidRPr="008634FF" w:rsidRDefault="009A1C20" w:rsidP="009F588C">
      <w:pPr>
        <w:ind w:right="-284"/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12CCDB42" w14:textId="58043D01" w:rsidR="007A2C88" w:rsidRPr="007A2C88" w:rsidRDefault="003D1478" w:rsidP="007A2C88">
      <w:pPr>
        <w:jc w:val="both"/>
        <w:rPr>
          <w:rFonts w:ascii="MV Boli" w:hAnsi="MV Boli" w:cs="MV Boli"/>
          <w:bCs/>
          <w:iCs/>
          <w:sz w:val="22"/>
          <w:szCs w:val="22"/>
          <w:lang w:val="de-DE"/>
        </w:rPr>
      </w:pPr>
      <w:r w:rsidRPr="008D60B9">
        <w:rPr>
          <w:rFonts w:ascii="MV Boli" w:hAnsi="MV Boli" w:cs="MV Boli"/>
          <w:sz w:val="22"/>
          <w:szCs w:val="22"/>
        </w:rPr>
        <w:t>Die</w:t>
      </w:r>
      <w:r w:rsidR="00786641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exklusive „Sonnenkönig“-Serie steht seit Jahren für </w:t>
      </w:r>
      <w:r w:rsidR="0015343C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beeindruckende und auch mehrfach prämierte </w:t>
      </w:r>
      <w:r w:rsidR="00786641" w:rsidRPr="008D60B9">
        <w:rPr>
          <w:rFonts w:ascii="MV Boli" w:hAnsi="MV Boli" w:cs="MV Boli"/>
          <w:bCs/>
          <w:iCs/>
          <w:sz w:val="22"/>
          <w:szCs w:val="22"/>
          <w:lang w:val="de-DE"/>
        </w:rPr>
        <w:t>Bierspezialitäten</w:t>
      </w:r>
      <w:r w:rsidRPr="008D60B9">
        <w:rPr>
          <w:rFonts w:ascii="MV Boli" w:hAnsi="MV Boli" w:cs="MV Boli"/>
          <w:bCs/>
          <w:iCs/>
          <w:sz w:val="22"/>
          <w:szCs w:val="22"/>
          <w:lang w:val="de-DE"/>
        </w:rPr>
        <w:t>.</w:t>
      </w:r>
      <w:r w:rsidR="00786641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</w:t>
      </w:r>
      <w:r w:rsidRPr="008D60B9">
        <w:rPr>
          <w:rFonts w:ascii="MV Boli" w:hAnsi="MV Boli" w:cs="MV Boli"/>
          <w:sz w:val="22"/>
          <w:szCs w:val="22"/>
        </w:rPr>
        <w:t>Jetzt präsentiert</w:t>
      </w:r>
      <w:r w:rsidR="007A4C1F" w:rsidRPr="008D60B9">
        <w:rPr>
          <w:rFonts w:ascii="MV Boli" w:hAnsi="MV Boli" w:cs="MV Boli"/>
          <w:sz w:val="22"/>
          <w:szCs w:val="22"/>
        </w:rPr>
        <w:t>e</w:t>
      </w:r>
      <w:r w:rsidRPr="008D60B9">
        <w:rPr>
          <w:rFonts w:ascii="MV Boli" w:hAnsi="MV Boli" w:cs="MV Boli"/>
          <w:sz w:val="22"/>
          <w:szCs w:val="22"/>
        </w:rPr>
        <w:t xml:space="preserve"> man </w:t>
      </w:r>
      <w:r w:rsidR="00313E43" w:rsidRPr="00660E64">
        <w:rPr>
          <w:rFonts w:ascii="MV Boli" w:hAnsi="MV Boli" w:cs="MV Boli"/>
          <w:sz w:val="22"/>
          <w:szCs w:val="22"/>
        </w:rPr>
        <w:t>im Rahmen der Fachmesse „Alles für den Gast“</w:t>
      </w:r>
      <w:r w:rsidR="00FF7952" w:rsidRPr="008D60B9">
        <w:rPr>
          <w:rFonts w:ascii="MV Boli" w:hAnsi="MV Boli" w:cs="MV Boli"/>
          <w:sz w:val="22"/>
          <w:szCs w:val="22"/>
        </w:rPr>
        <w:t xml:space="preserve"> </w:t>
      </w:r>
      <w:r w:rsidR="00C66343" w:rsidRPr="008D60B9">
        <w:rPr>
          <w:rFonts w:ascii="MV Boli" w:hAnsi="MV Boli" w:cs="MV Boli"/>
          <w:sz w:val="22"/>
          <w:szCs w:val="22"/>
        </w:rPr>
        <w:t xml:space="preserve">die neue </w:t>
      </w:r>
      <w:r w:rsidR="00786641" w:rsidRPr="008D60B9">
        <w:rPr>
          <w:rFonts w:ascii="MV Boli" w:hAnsi="MV Boli" w:cs="MV Boli"/>
          <w:sz w:val="22"/>
          <w:szCs w:val="22"/>
        </w:rPr>
        <w:t xml:space="preserve">Jahrgangsedition „Wildshut Bio Sonnenkönig </w:t>
      </w:r>
      <w:r w:rsidRPr="008D60B9">
        <w:rPr>
          <w:rFonts w:ascii="MV Boli" w:hAnsi="MV Boli" w:cs="MV Boli"/>
          <w:sz w:val="22"/>
          <w:szCs w:val="22"/>
        </w:rPr>
        <w:t xml:space="preserve">Barrique </w:t>
      </w:r>
      <w:r w:rsidR="00786641" w:rsidRPr="008D60B9">
        <w:rPr>
          <w:rFonts w:ascii="MV Boli" w:hAnsi="MV Boli" w:cs="MV Boli"/>
          <w:sz w:val="22"/>
          <w:szCs w:val="22"/>
        </w:rPr>
        <w:t>XXIV“</w:t>
      </w:r>
      <w:r w:rsidR="00B10FEE" w:rsidRPr="008D60B9">
        <w:rPr>
          <w:rFonts w:ascii="MV Boli" w:hAnsi="MV Boli" w:cs="MV Boli"/>
          <w:sz w:val="22"/>
          <w:szCs w:val="22"/>
        </w:rPr>
        <w:t>, eine Bierspezialität im Stil eines Blonde Strong Ale</w:t>
      </w:r>
      <w:r w:rsidR="00FF7952" w:rsidRPr="008D60B9">
        <w:rPr>
          <w:rFonts w:ascii="MV Boli" w:hAnsi="MV Boli" w:cs="MV Boli"/>
          <w:sz w:val="22"/>
          <w:szCs w:val="22"/>
        </w:rPr>
        <w:t>, g</w:t>
      </w:r>
      <w:r w:rsidR="00DC7EB3" w:rsidRPr="008D60B9">
        <w:rPr>
          <w:rFonts w:ascii="MV Boli" w:hAnsi="MV Boli" w:cs="MV Boli"/>
          <w:sz w:val="22"/>
          <w:szCs w:val="22"/>
        </w:rPr>
        <w:t xml:space="preserve">ebraut </w:t>
      </w:r>
      <w:r w:rsidR="003C77CA" w:rsidRPr="008D60B9">
        <w:rPr>
          <w:rFonts w:ascii="MV Boli" w:hAnsi="MV Boli" w:cs="MV Boli"/>
          <w:sz w:val="22"/>
          <w:szCs w:val="22"/>
        </w:rPr>
        <w:t>mit</w:t>
      </w:r>
      <w:r w:rsidR="00DC7EB3" w:rsidRPr="008D60B9">
        <w:rPr>
          <w:rFonts w:ascii="MV Boli" w:hAnsi="MV Boli" w:cs="MV Boli"/>
          <w:sz w:val="22"/>
          <w:szCs w:val="22"/>
        </w:rPr>
        <w:t xml:space="preserve"> </w:t>
      </w:r>
      <w:r w:rsidR="003C77CA" w:rsidRPr="008D60B9">
        <w:rPr>
          <w:rFonts w:ascii="MV Boli" w:hAnsi="MV Boli" w:cs="MV Boli"/>
          <w:bCs/>
          <w:iCs/>
          <w:sz w:val="22"/>
          <w:szCs w:val="22"/>
          <w:lang w:val="de-DE"/>
        </w:rPr>
        <w:t>Bio-</w:t>
      </w:r>
      <w:r w:rsidR="00DC7EB3" w:rsidRPr="008D60B9">
        <w:rPr>
          <w:rFonts w:ascii="MV Boli" w:hAnsi="MV Boli" w:cs="MV Boli"/>
          <w:bCs/>
          <w:iCs/>
          <w:sz w:val="22"/>
          <w:szCs w:val="22"/>
          <w:lang w:val="de-DE"/>
        </w:rPr>
        <w:t>Pilsnermalz aus der eigenen Mälzerei</w:t>
      </w:r>
      <w:r w:rsidR="00730403" w:rsidRPr="008D60B9">
        <w:rPr>
          <w:rFonts w:ascii="MV Boli" w:hAnsi="MV Boli" w:cs="MV Boli"/>
          <w:bCs/>
          <w:iCs/>
          <w:sz w:val="22"/>
          <w:szCs w:val="22"/>
          <w:lang w:val="de-DE"/>
        </w:rPr>
        <w:t>, Bio-Aromahopfen</w:t>
      </w:r>
      <w:r w:rsidR="00DC7EB3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</w:t>
      </w:r>
      <w:r w:rsidR="003C77CA" w:rsidRPr="008D60B9">
        <w:rPr>
          <w:rFonts w:ascii="MV Boli" w:hAnsi="MV Boli" w:cs="MV Boli"/>
          <w:bCs/>
          <w:iCs/>
          <w:sz w:val="22"/>
          <w:szCs w:val="22"/>
          <w:lang w:val="de-DE"/>
        </w:rPr>
        <w:t>und Wasser aus der eigenen Quelle</w:t>
      </w:r>
      <w:r w:rsidR="00FF7952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. </w:t>
      </w:r>
      <w:r w:rsidR="003C77CA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</w:t>
      </w:r>
      <w:r w:rsidR="00FC35A9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Die streng limitierte Bierkreation durfte </w:t>
      </w:r>
      <w:r w:rsidR="00DC7EB3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sechs Monate lang </w:t>
      </w:r>
      <w:r w:rsidR="008D60B9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in mit </w:t>
      </w:r>
      <w:r w:rsidR="00DC7EB3" w:rsidRPr="008D60B9">
        <w:rPr>
          <w:rFonts w:ascii="MV Boli" w:hAnsi="MV Boli" w:cs="MV Boli"/>
          <w:bCs/>
          <w:iCs/>
          <w:sz w:val="22"/>
          <w:szCs w:val="22"/>
          <w:lang w:val="de-DE"/>
        </w:rPr>
        <w:t>Calvados</w:t>
      </w:r>
      <w:r w:rsidR="008D60B9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vorbelegten </w:t>
      </w:r>
      <w:r w:rsidR="00DC7EB3" w:rsidRPr="008D60B9">
        <w:rPr>
          <w:rFonts w:ascii="MV Boli" w:hAnsi="MV Boli" w:cs="MV Boli"/>
          <w:bCs/>
          <w:iCs/>
          <w:sz w:val="22"/>
          <w:szCs w:val="22"/>
          <w:lang w:val="de-DE"/>
        </w:rPr>
        <w:t>Fässern</w:t>
      </w:r>
      <w:r w:rsidR="00FC35A9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reifen</w:t>
      </w:r>
      <w:r w:rsidR="00DC7EB3" w:rsidRPr="008D60B9">
        <w:rPr>
          <w:rFonts w:ascii="MV Boli" w:hAnsi="MV Boli" w:cs="MV Boli"/>
          <w:bCs/>
          <w:iCs/>
          <w:sz w:val="22"/>
          <w:szCs w:val="22"/>
          <w:lang w:val="de-DE"/>
        </w:rPr>
        <w:t>.</w:t>
      </w:r>
      <w:r w:rsidR="00DC7EB3" w:rsidRPr="008D60B9">
        <w:rPr>
          <w:rFonts w:ascii="MV Boli" w:hAnsi="MV Boli" w:cs="MV Boli"/>
          <w:sz w:val="22"/>
          <w:szCs w:val="22"/>
        </w:rPr>
        <w:t xml:space="preserve"> </w:t>
      </w:r>
      <w:r w:rsidR="003C77CA" w:rsidRPr="008D60B9">
        <w:rPr>
          <w:rFonts w:ascii="MV Boli" w:hAnsi="MV Boli" w:cs="MV Boli"/>
          <w:bCs/>
          <w:iCs/>
          <w:sz w:val="22"/>
          <w:szCs w:val="22"/>
          <w:lang w:val="de-DE"/>
        </w:rPr>
        <w:t>„</w:t>
      </w:r>
      <w:r w:rsidR="003C77CA" w:rsidRPr="008D60B9">
        <w:rPr>
          <w:rFonts w:ascii="MV Boli" w:hAnsi="MV Boli" w:cs="MV Boli"/>
          <w:sz w:val="22"/>
          <w:szCs w:val="22"/>
          <w:lang w:val="de-DE"/>
        </w:rPr>
        <w:t xml:space="preserve">Dieses Starkbier wird nicht nur für Genuss, sondern vielleicht auch für Überraschung sorgen, denn es </w:t>
      </w:r>
      <w:r w:rsidR="00730403" w:rsidRPr="008D60B9">
        <w:rPr>
          <w:rFonts w:ascii="MV Boli" w:hAnsi="MV Boli" w:cs="MV Boli"/>
          <w:sz w:val="22"/>
          <w:szCs w:val="22"/>
          <w:lang w:val="de-DE"/>
        </w:rPr>
        <w:t>ist</w:t>
      </w:r>
      <w:r w:rsidR="00842865" w:rsidRPr="008D60B9">
        <w:rPr>
          <w:rFonts w:ascii="MV Boli" w:hAnsi="MV Boli" w:cs="MV Boli"/>
          <w:sz w:val="22"/>
          <w:szCs w:val="22"/>
          <w:lang w:val="de-DE"/>
        </w:rPr>
        <w:t xml:space="preserve"> – nicht nur optisch</w:t>
      </w:r>
      <w:r w:rsidR="003C77CA" w:rsidRPr="008D60B9">
        <w:rPr>
          <w:rFonts w:ascii="MV Boli" w:hAnsi="MV Boli" w:cs="MV Boli"/>
          <w:sz w:val="22"/>
          <w:szCs w:val="22"/>
          <w:lang w:val="de-DE"/>
        </w:rPr>
        <w:t xml:space="preserve"> </w:t>
      </w:r>
      <w:r w:rsidR="00842865" w:rsidRPr="008D60B9">
        <w:rPr>
          <w:rFonts w:ascii="MV Boli" w:hAnsi="MV Boli" w:cs="MV Boli"/>
          <w:sz w:val="22"/>
          <w:szCs w:val="22"/>
          <w:lang w:val="de-DE"/>
        </w:rPr>
        <w:t xml:space="preserve">– </w:t>
      </w:r>
      <w:r w:rsidR="003C77CA" w:rsidRPr="008D60B9">
        <w:rPr>
          <w:rFonts w:ascii="MV Boli" w:hAnsi="MV Boli" w:cs="MV Boli"/>
          <w:sz w:val="22"/>
          <w:szCs w:val="22"/>
          <w:lang w:val="de-DE"/>
        </w:rPr>
        <w:t xml:space="preserve">ein kompletter Kontrast zum Vorjahr. Unser Sonnenkönig Jahrgang 2024 präsentiert sich komplex, wenngleich in den Nuancen filigran und subtil“, erklärt dazu </w:t>
      </w:r>
      <w:r w:rsidR="003C77CA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Stiegl-Kreativbraumeister Markus Trinker. </w:t>
      </w:r>
      <w:r w:rsidR="00DC7EB3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Die </w:t>
      </w:r>
      <w:r w:rsidR="003C77CA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für die Reifung </w:t>
      </w:r>
      <w:r w:rsidR="00DC7EB3" w:rsidRPr="008D60B9">
        <w:rPr>
          <w:rFonts w:ascii="MV Boli" w:hAnsi="MV Boli" w:cs="MV Boli"/>
          <w:bCs/>
          <w:iCs/>
          <w:sz w:val="22"/>
          <w:szCs w:val="22"/>
          <w:lang w:val="de-DE"/>
        </w:rPr>
        <w:t>verwendeten Eichenfässer stammen von Frankreichs führender Calvados-</w:t>
      </w:r>
      <w:r w:rsidR="00F80908" w:rsidRPr="008D60B9">
        <w:rPr>
          <w:rFonts w:ascii="MV Boli" w:hAnsi="MV Boli" w:cs="MV Boli"/>
          <w:bCs/>
          <w:iCs/>
          <w:sz w:val="22"/>
          <w:szCs w:val="22"/>
          <w:lang w:val="de-DE"/>
        </w:rPr>
        <w:t>Destillerie</w:t>
      </w:r>
      <w:r w:rsidR="00DC7EB3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Père Magloire, die seit mehr als 200 Jahren den traditionellen Apfelbranntwein </w:t>
      </w:r>
      <w:r w:rsidR="00FC35A9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in </w:t>
      </w:r>
      <w:r w:rsidR="00DC7EB3" w:rsidRPr="008D60B9">
        <w:rPr>
          <w:rFonts w:ascii="MV Boli" w:hAnsi="MV Boli" w:cs="MV Boli"/>
          <w:bCs/>
          <w:iCs/>
          <w:sz w:val="22"/>
          <w:szCs w:val="22"/>
          <w:lang w:val="de-DE"/>
        </w:rPr>
        <w:t>der Normandie herstellt.</w:t>
      </w:r>
    </w:p>
    <w:p w14:paraId="1ED0E30B" w14:textId="77777777" w:rsidR="007A2C88" w:rsidRDefault="007A2C88" w:rsidP="007A2C88">
      <w:pPr>
        <w:jc w:val="both"/>
        <w:rPr>
          <w:rFonts w:ascii="MV Boli" w:hAnsi="MV Boli" w:cs="MV Boli"/>
          <w:b/>
          <w:iCs/>
          <w:sz w:val="22"/>
          <w:szCs w:val="22"/>
          <w:lang w:val="de-DE"/>
        </w:rPr>
      </w:pPr>
    </w:p>
    <w:p w14:paraId="0F5CBEFC" w14:textId="4EA2E8E6" w:rsidR="008D60B9" w:rsidRDefault="00EB5709" w:rsidP="007A2C88">
      <w:pPr>
        <w:jc w:val="both"/>
        <w:rPr>
          <w:rFonts w:ascii="MV Boli" w:hAnsi="MV Boli" w:cs="MV Boli"/>
          <w:b/>
          <w:iCs/>
          <w:sz w:val="22"/>
          <w:szCs w:val="22"/>
          <w:lang w:val="de-DE"/>
        </w:rPr>
      </w:pPr>
      <w:r w:rsidRPr="008D60B9">
        <w:rPr>
          <w:rFonts w:ascii="MV Boli" w:hAnsi="MV Boli" w:cs="MV Boli"/>
          <w:b/>
          <w:iCs/>
          <w:sz w:val="22"/>
          <w:szCs w:val="22"/>
          <w:lang w:val="de-DE"/>
        </w:rPr>
        <w:t>Exquisit im Geschmack – majestätisch im Auftritt</w:t>
      </w:r>
    </w:p>
    <w:p w14:paraId="1C85693D" w14:textId="77777777" w:rsidR="007A2C88" w:rsidRPr="008D60B9" w:rsidRDefault="007A2C88" w:rsidP="007A2C88">
      <w:pPr>
        <w:jc w:val="both"/>
        <w:rPr>
          <w:rFonts w:ascii="MV Boli" w:hAnsi="MV Boli" w:cs="MV Boli"/>
          <w:b/>
          <w:iCs/>
          <w:sz w:val="22"/>
          <w:szCs w:val="22"/>
          <w:lang w:val="de-DE"/>
        </w:rPr>
      </w:pPr>
    </w:p>
    <w:p w14:paraId="44F037AB" w14:textId="24D5AE3F" w:rsidR="008D60B9" w:rsidRDefault="00F80908" w:rsidP="007A2C88">
      <w:pPr>
        <w:ind w:right="-284"/>
        <w:jc w:val="both"/>
        <w:rPr>
          <w:rFonts w:ascii="MV Boli" w:hAnsi="MV Boli" w:cs="MV Boli"/>
          <w:bCs/>
          <w:iCs/>
          <w:sz w:val="22"/>
          <w:szCs w:val="22"/>
          <w:lang w:val="de-DE"/>
        </w:rPr>
      </w:pPr>
      <w:r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Das </w:t>
      </w:r>
      <w:r w:rsidR="008D60B9" w:rsidRPr="005D3189">
        <w:rPr>
          <w:rFonts w:ascii="MV Boli" w:hAnsi="MV Boli" w:cs="MV Boli"/>
          <w:bCs/>
          <w:iCs/>
          <w:sz w:val="22"/>
          <w:szCs w:val="22"/>
          <w:lang w:val="de-DE"/>
        </w:rPr>
        <w:t>erfahren</w:t>
      </w:r>
      <w:r w:rsidR="00FC35A9" w:rsidRPr="005D3189">
        <w:rPr>
          <w:rFonts w:ascii="MV Boli" w:hAnsi="MV Boli" w:cs="MV Boli"/>
          <w:bCs/>
          <w:iCs/>
          <w:sz w:val="22"/>
          <w:szCs w:val="22"/>
          <w:lang w:val="de-DE"/>
        </w:rPr>
        <w:t>e</w:t>
      </w:r>
      <w:r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 Brauteam </w:t>
      </w:r>
      <w:r w:rsidR="00112967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hat </w:t>
      </w:r>
      <w:r w:rsidR="00FC35A9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sich mit </w:t>
      </w:r>
      <w:r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dieser Bierkreation wieder </w:t>
      </w:r>
      <w:r w:rsidR="00FC35A9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auf </w:t>
      </w:r>
      <w:r w:rsidR="00D9097F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neues </w:t>
      </w:r>
      <w:r w:rsidR="00500091" w:rsidRPr="005D3189">
        <w:rPr>
          <w:rFonts w:ascii="MV Boli" w:hAnsi="MV Boli" w:cs="MV Boli"/>
          <w:bCs/>
          <w:iCs/>
          <w:sz w:val="22"/>
          <w:szCs w:val="22"/>
          <w:lang w:val="de-DE"/>
        </w:rPr>
        <w:t>Terrain</w:t>
      </w:r>
      <w:r w:rsidR="00D9097F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 be</w:t>
      </w:r>
      <w:r w:rsidR="00FC35A9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geben </w:t>
      </w:r>
      <w:r w:rsidR="00500091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und </w:t>
      </w:r>
      <w:r w:rsidR="006C19D8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so wurde </w:t>
      </w:r>
      <w:r w:rsidRPr="005D3189">
        <w:rPr>
          <w:rFonts w:ascii="MV Boli" w:hAnsi="MV Boli" w:cs="MV Boli"/>
          <w:bCs/>
          <w:iCs/>
          <w:sz w:val="22"/>
          <w:szCs w:val="22"/>
          <w:lang w:val="de-DE"/>
        </w:rPr>
        <w:t>mit</w:t>
      </w:r>
      <w:r w:rsidR="00FC35A9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 </w:t>
      </w:r>
      <w:r w:rsidR="00112967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großer </w:t>
      </w:r>
      <w:r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Vorfreude </w:t>
      </w:r>
      <w:r w:rsidR="00FC35A9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und Spannung </w:t>
      </w:r>
      <w:r w:rsidR="006C19D8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das Öffnen der </w:t>
      </w:r>
      <w:r w:rsidR="00FC35A9" w:rsidRPr="005D3189">
        <w:rPr>
          <w:rFonts w:ascii="MV Boli" w:hAnsi="MV Boli" w:cs="MV Boli"/>
          <w:bCs/>
          <w:iCs/>
          <w:sz w:val="22"/>
          <w:szCs w:val="22"/>
          <w:lang w:val="de-DE"/>
        </w:rPr>
        <w:t>Eichenfässer</w:t>
      </w:r>
      <w:r w:rsidR="006C19D8" w:rsidRPr="005D3189">
        <w:rPr>
          <w:rFonts w:ascii="MV Boli" w:hAnsi="MV Boli" w:cs="MV Boli"/>
          <w:bCs/>
          <w:iCs/>
          <w:sz w:val="22"/>
          <w:szCs w:val="22"/>
          <w:lang w:val="de-DE"/>
        </w:rPr>
        <w:t xml:space="preserve"> erwartet</w:t>
      </w:r>
      <w:r w:rsidR="00FC35A9" w:rsidRPr="005D3189">
        <w:rPr>
          <w:rFonts w:ascii="MV Boli" w:hAnsi="MV Boli" w:cs="MV Boli"/>
          <w:bCs/>
          <w:iCs/>
          <w:sz w:val="22"/>
          <w:szCs w:val="22"/>
          <w:lang w:val="de-DE"/>
        </w:rPr>
        <w:t>.</w:t>
      </w:r>
      <w:r w:rsid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</w:t>
      </w:r>
      <w:r w:rsidR="00D9097F" w:rsidRPr="008D60B9">
        <w:rPr>
          <w:rFonts w:ascii="MV Boli" w:hAnsi="MV Boli" w:cs="MV Boli"/>
          <w:bCs/>
          <w:iCs/>
          <w:sz w:val="22"/>
          <w:szCs w:val="22"/>
          <w:lang w:val="de-DE"/>
        </w:rPr>
        <w:t>Da</w:t>
      </w:r>
      <w:r w:rsidR="00345DAF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s Ergebnis </w:t>
      </w:r>
      <w:r w:rsidR="00D9097F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kann sich </w:t>
      </w:r>
      <w:r w:rsidR="00345DAF" w:rsidRPr="008D60B9">
        <w:rPr>
          <w:rFonts w:ascii="MV Boli" w:hAnsi="MV Boli" w:cs="MV Boli"/>
          <w:bCs/>
          <w:iCs/>
          <w:sz w:val="22"/>
          <w:szCs w:val="22"/>
          <w:lang w:val="de-DE"/>
        </w:rPr>
        <w:t>sehen bzw. schmecken lassen</w:t>
      </w:r>
      <w:r w:rsidR="00D9097F" w:rsidRPr="008D60B9">
        <w:rPr>
          <w:rFonts w:ascii="MV Boli" w:hAnsi="MV Boli" w:cs="MV Boli"/>
          <w:bCs/>
          <w:iCs/>
          <w:sz w:val="22"/>
          <w:szCs w:val="22"/>
          <w:lang w:val="de-DE"/>
        </w:rPr>
        <w:t>:</w:t>
      </w:r>
      <w:r w:rsidR="00345DAF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</w:t>
      </w:r>
      <w:r w:rsidR="007A4C1F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Der „Wildshut Bio Sonnenkönig Barrique XXIV“ funkelt </w:t>
      </w:r>
    </w:p>
    <w:p w14:paraId="326E7AFC" w14:textId="77777777" w:rsidR="008D60B9" w:rsidRDefault="008D60B9" w:rsidP="007A4C1F">
      <w:pPr>
        <w:ind w:right="-284"/>
        <w:jc w:val="both"/>
        <w:rPr>
          <w:rFonts w:ascii="MV Boli" w:hAnsi="MV Boli" w:cs="MV Boli"/>
          <w:bCs/>
          <w:iCs/>
          <w:sz w:val="22"/>
          <w:szCs w:val="22"/>
          <w:lang w:val="de-DE"/>
        </w:rPr>
      </w:pPr>
    </w:p>
    <w:p w14:paraId="5A7E94E0" w14:textId="77777777" w:rsidR="00660E64" w:rsidRDefault="00660E64" w:rsidP="007A4C1F">
      <w:pPr>
        <w:ind w:right="-284"/>
        <w:jc w:val="both"/>
        <w:rPr>
          <w:rFonts w:ascii="MV Boli" w:hAnsi="MV Boli" w:cs="MV Boli"/>
          <w:bCs/>
          <w:iCs/>
          <w:sz w:val="22"/>
          <w:szCs w:val="22"/>
          <w:lang w:val="de-DE"/>
        </w:rPr>
      </w:pPr>
    </w:p>
    <w:p w14:paraId="487CC4AA" w14:textId="431CD988" w:rsidR="008D60B9" w:rsidRDefault="009C427E" w:rsidP="007A4C1F">
      <w:pPr>
        <w:ind w:right="-284"/>
        <w:jc w:val="both"/>
        <w:rPr>
          <w:rFonts w:ascii="MV Boli" w:hAnsi="MV Boli" w:cs="MV Boli"/>
          <w:bCs/>
          <w:iCs/>
          <w:sz w:val="22"/>
          <w:szCs w:val="22"/>
        </w:rPr>
      </w:pPr>
      <w:r w:rsidRPr="008D60B9">
        <w:rPr>
          <w:rFonts w:ascii="MV Boli" w:hAnsi="MV Boli" w:cs="MV Boli"/>
          <w:bCs/>
          <w:iCs/>
          <w:sz w:val="22"/>
          <w:szCs w:val="22"/>
          <w:lang w:val="de-DE"/>
        </w:rPr>
        <w:t>in seidenmattem Goldgelb aus dem Glas</w:t>
      </w:r>
      <w:r w:rsidR="00F37429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</w:t>
      </w:r>
      <w:r w:rsidR="00786641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und lädt mit </w:t>
      </w:r>
      <w:r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einem imposanten Duftspiel aus reifen Äpfeln, Mandarinen, Marzipan, Nelke und subtilen Eichenholznoten </w:t>
      </w:r>
      <w:r w:rsidR="00786641" w:rsidRPr="008D60B9">
        <w:rPr>
          <w:rFonts w:ascii="MV Boli" w:hAnsi="MV Boli" w:cs="MV Boli"/>
          <w:bCs/>
          <w:iCs/>
          <w:sz w:val="22"/>
          <w:szCs w:val="22"/>
          <w:lang w:val="de-DE"/>
        </w:rPr>
        <w:t>zum Genießen ein</w:t>
      </w:r>
      <w:r w:rsidR="00786641" w:rsidRPr="008D60B9">
        <w:rPr>
          <w:rFonts w:ascii="MV Boli" w:hAnsi="MV Boli" w:cs="MV Boli"/>
          <w:bCs/>
          <w:iCs/>
          <w:sz w:val="22"/>
          <w:szCs w:val="22"/>
        </w:rPr>
        <w:t xml:space="preserve">. </w:t>
      </w:r>
      <w:r w:rsidR="00D76361" w:rsidRPr="008D60B9">
        <w:rPr>
          <w:rFonts w:ascii="MV Boli" w:hAnsi="MV Boli" w:cs="MV Boli"/>
          <w:bCs/>
          <w:iCs/>
          <w:sz w:val="22"/>
          <w:szCs w:val="22"/>
        </w:rPr>
        <w:t>„</w:t>
      </w:r>
      <w:r w:rsidR="00842865" w:rsidRPr="008D60B9">
        <w:rPr>
          <w:rFonts w:ascii="MV Boli" w:hAnsi="MV Boli" w:cs="MV Boli"/>
          <w:bCs/>
          <w:iCs/>
          <w:sz w:val="22"/>
          <w:szCs w:val="22"/>
        </w:rPr>
        <w:t xml:space="preserve">Unser </w:t>
      </w:r>
    </w:p>
    <w:p w14:paraId="2B8E751F" w14:textId="65C06D7B" w:rsidR="00C80126" w:rsidRPr="008D60B9" w:rsidRDefault="00842865" w:rsidP="007A4C1F">
      <w:pPr>
        <w:ind w:right="-284"/>
        <w:jc w:val="both"/>
        <w:rPr>
          <w:rFonts w:ascii="MV Boli" w:hAnsi="MV Boli" w:cs="MV Boli"/>
          <w:bCs/>
          <w:iCs/>
          <w:sz w:val="22"/>
          <w:szCs w:val="22"/>
          <w:lang w:val="de-DE"/>
        </w:rPr>
      </w:pPr>
      <w:r w:rsidRPr="008D60B9">
        <w:rPr>
          <w:rFonts w:ascii="MV Boli" w:hAnsi="MV Boli" w:cs="MV Boli"/>
          <w:bCs/>
          <w:iCs/>
          <w:sz w:val="22"/>
          <w:szCs w:val="22"/>
        </w:rPr>
        <w:t>neuer</w:t>
      </w:r>
      <w:r w:rsidR="00112967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Sonnenkönig zeigt sich im</w:t>
      </w:r>
      <w:r w:rsidR="007A4C1F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Antrunk kräftig</w:t>
      </w:r>
      <w:r w:rsidR="003D5075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und </w:t>
      </w:r>
      <w:r w:rsidR="00FC35A9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wird </w:t>
      </w:r>
      <w:r w:rsidR="003D5075" w:rsidRPr="008D60B9">
        <w:rPr>
          <w:rFonts w:ascii="MV Boli" w:hAnsi="MV Boli" w:cs="MV Boli"/>
          <w:bCs/>
          <w:iCs/>
          <w:sz w:val="22"/>
          <w:szCs w:val="22"/>
          <w:lang w:val="de-DE"/>
        </w:rPr>
        <w:t>zugleich</w:t>
      </w:r>
      <w:r w:rsidR="00EB5709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von </w:t>
      </w:r>
      <w:r w:rsidR="007A4C1F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einer </w:t>
      </w:r>
      <w:r w:rsidR="00EB5709" w:rsidRPr="008D60B9">
        <w:rPr>
          <w:rFonts w:ascii="MV Boli" w:hAnsi="MV Boli" w:cs="MV Boli"/>
          <w:bCs/>
          <w:iCs/>
          <w:sz w:val="22"/>
          <w:szCs w:val="22"/>
          <w:lang w:val="de-DE"/>
        </w:rPr>
        <w:t>zart</w:t>
      </w:r>
      <w:r w:rsidR="007A4C1F" w:rsidRPr="008D60B9">
        <w:rPr>
          <w:rFonts w:ascii="MV Boli" w:hAnsi="MV Boli" w:cs="MV Boli"/>
          <w:bCs/>
          <w:iCs/>
          <w:sz w:val="22"/>
          <w:szCs w:val="22"/>
          <w:lang w:val="de-DE"/>
        </w:rPr>
        <w:t>en Süße, die an Ahornsirup erinnert</w:t>
      </w:r>
      <w:r w:rsidR="00FC35A9" w:rsidRPr="008D60B9">
        <w:rPr>
          <w:rFonts w:ascii="MV Boli" w:hAnsi="MV Boli" w:cs="MV Boli"/>
          <w:bCs/>
          <w:iCs/>
          <w:sz w:val="22"/>
          <w:szCs w:val="22"/>
          <w:lang w:val="de-DE"/>
        </w:rPr>
        <w:t>, getragen</w:t>
      </w:r>
      <w:r w:rsidR="00D76361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. </w:t>
      </w:r>
      <w:r w:rsidR="00FC35A9" w:rsidRPr="008D60B9">
        <w:rPr>
          <w:rFonts w:ascii="MV Boli" w:hAnsi="MV Boli" w:cs="MV Boli"/>
          <w:bCs/>
          <w:iCs/>
          <w:sz w:val="22"/>
          <w:szCs w:val="22"/>
          <w:lang w:val="de-DE"/>
        </w:rPr>
        <w:t>W</w:t>
      </w:r>
      <w:r w:rsidR="00EB5709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ährend </w:t>
      </w:r>
      <w:r w:rsidR="00D76361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sich </w:t>
      </w:r>
      <w:r w:rsidR="00EB5709" w:rsidRPr="008D60B9">
        <w:rPr>
          <w:rFonts w:ascii="MV Boli" w:hAnsi="MV Boli" w:cs="MV Boli"/>
          <w:bCs/>
          <w:iCs/>
          <w:sz w:val="22"/>
          <w:szCs w:val="22"/>
          <w:lang w:val="de-DE"/>
        </w:rPr>
        <w:t>de</w:t>
      </w:r>
      <w:r w:rsidR="00EB5709" w:rsidRPr="008D60B9">
        <w:rPr>
          <w:rFonts w:ascii="MV Boli" w:hAnsi="MV Boli" w:cs="MV Boli"/>
          <w:bCs/>
          <w:iCs/>
          <w:sz w:val="22"/>
          <w:szCs w:val="22"/>
        </w:rPr>
        <w:t>r Hopfen vornehm im Hintergrund hält, treten die subtilen Aromen des Calvados-Fasses immer mehr in Erscheinung</w:t>
      </w:r>
      <w:r w:rsidR="004A2310" w:rsidRPr="008D60B9">
        <w:rPr>
          <w:rFonts w:ascii="MV Boli" w:hAnsi="MV Boli" w:cs="MV Boli"/>
          <w:bCs/>
          <w:iCs/>
          <w:sz w:val="22"/>
          <w:szCs w:val="22"/>
        </w:rPr>
        <w:t xml:space="preserve"> und sorgen – gemeinsam mit der fein eingebundenen Kohlensäure - für ein </w:t>
      </w:r>
      <w:r w:rsidR="00112967" w:rsidRPr="008D60B9">
        <w:rPr>
          <w:rFonts w:ascii="MV Boli" w:hAnsi="MV Boli" w:cs="MV Boli"/>
          <w:bCs/>
          <w:iCs/>
          <w:sz w:val="22"/>
          <w:szCs w:val="22"/>
        </w:rPr>
        <w:t xml:space="preserve">außergewöhnliches </w:t>
      </w:r>
      <w:r w:rsidR="004A2310" w:rsidRPr="008D60B9">
        <w:rPr>
          <w:rFonts w:ascii="MV Boli" w:hAnsi="MV Boli" w:cs="MV Boli"/>
          <w:bCs/>
          <w:iCs/>
          <w:sz w:val="22"/>
          <w:szCs w:val="22"/>
        </w:rPr>
        <w:t>Geschmackserlebnis</w:t>
      </w:r>
      <w:r w:rsidR="00D76361" w:rsidRPr="008D60B9">
        <w:rPr>
          <w:rFonts w:ascii="MV Boli" w:hAnsi="MV Boli" w:cs="MV Boli"/>
          <w:bCs/>
          <w:iCs/>
          <w:sz w:val="22"/>
          <w:szCs w:val="22"/>
        </w:rPr>
        <w:t>, bevor</w:t>
      </w:r>
      <w:r w:rsidR="009C427E" w:rsidRPr="008D60B9">
        <w:rPr>
          <w:rFonts w:ascii="MV Boli" w:hAnsi="MV Boli" w:cs="MV Boli"/>
          <w:bCs/>
          <w:iCs/>
          <w:sz w:val="22"/>
          <w:szCs w:val="22"/>
        </w:rPr>
        <w:t xml:space="preserve"> sich der alkoholische Nachhall im Abgang majestätisch präsentiert</w:t>
      </w:r>
      <w:r w:rsidR="00D76361" w:rsidRPr="008D60B9">
        <w:rPr>
          <w:rFonts w:ascii="MV Boli" w:hAnsi="MV Boli" w:cs="MV Boli"/>
          <w:bCs/>
          <w:iCs/>
          <w:sz w:val="22"/>
          <w:szCs w:val="22"/>
        </w:rPr>
        <w:t xml:space="preserve">“, </w:t>
      </w:r>
      <w:r w:rsidR="003D5075" w:rsidRPr="008D60B9">
        <w:rPr>
          <w:rFonts w:ascii="MV Boli" w:hAnsi="MV Boli" w:cs="MV Boli"/>
          <w:bCs/>
          <w:iCs/>
          <w:sz w:val="22"/>
          <w:szCs w:val="22"/>
        </w:rPr>
        <w:t xml:space="preserve">schwärmt der </w:t>
      </w:r>
      <w:r w:rsidR="007C0654" w:rsidRPr="008D60B9">
        <w:rPr>
          <w:rFonts w:ascii="MV Boli" w:hAnsi="MV Boli" w:cs="MV Boli"/>
          <w:bCs/>
          <w:iCs/>
          <w:sz w:val="22"/>
          <w:szCs w:val="22"/>
        </w:rPr>
        <w:t xml:space="preserve">Braumeister </w:t>
      </w:r>
      <w:r w:rsidR="003D5075" w:rsidRPr="008D60B9">
        <w:rPr>
          <w:rFonts w:ascii="MV Boli" w:hAnsi="MV Boli" w:cs="MV Boli"/>
          <w:bCs/>
          <w:iCs/>
          <w:sz w:val="22"/>
          <w:szCs w:val="22"/>
        </w:rPr>
        <w:t xml:space="preserve">über </w:t>
      </w:r>
      <w:r w:rsidR="00AB504A" w:rsidRPr="008D60B9">
        <w:rPr>
          <w:rFonts w:ascii="MV Boli" w:hAnsi="MV Boli" w:cs="MV Boli"/>
          <w:bCs/>
          <w:iCs/>
          <w:sz w:val="22"/>
          <w:szCs w:val="22"/>
        </w:rPr>
        <w:t xml:space="preserve">die </w:t>
      </w:r>
      <w:r w:rsidR="00112967" w:rsidRPr="008D60B9">
        <w:rPr>
          <w:rFonts w:ascii="MV Boli" w:hAnsi="MV Boli" w:cs="MV Boli"/>
          <w:bCs/>
          <w:iCs/>
          <w:sz w:val="22"/>
          <w:szCs w:val="22"/>
        </w:rPr>
        <w:t>obergärige</w:t>
      </w:r>
      <w:r w:rsidR="00AB504A" w:rsidRPr="008D60B9">
        <w:rPr>
          <w:rFonts w:ascii="MV Boli" w:hAnsi="MV Boli" w:cs="MV Boli"/>
          <w:bCs/>
          <w:iCs/>
          <w:sz w:val="22"/>
          <w:szCs w:val="22"/>
        </w:rPr>
        <w:t xml:space="preserve"> Bierspezialität</w:t>
      </w:r>
      <w:r w:rsidR="003C77CA" w:rsidRPr="008D60B9">
        <w:rPr>
          <w:rFonts w:ascii="MV Boli" w:hAnsi="MV Boli" w:cs="MV Boli"/>
          <w:bCs/>
          <w:iCs/>
          <w:sz w:val="22"/>
          <w:szCs w:val="22"/>
        </w:rPr>
        <w:t>, die</w:t>
      </w:r>
      <w:r w:rsidR="003C77CA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mit 25,4° Stammwürze und 13,6 vol.% Alkohol überaus kräftig</w:t>
      </w:r>
      <w:r w:rsidR="003D5075" w:rsidRPr="008D60B9">
        <w:rPr>
          <w:rFonts w:ascii="MV Boli" w:hAnsi="MV Boli" w:cs="MV Boli"/>
          <w:bCs/>
          <w:iCs/>
          <w:sz w:val="22"/>
          <w:szCs w:val="22"/>
          <w:lang w:val="de-DE"/>
        </w:rPr>
        <w:t xml:space="preserve"> auftritt</w:t>
      </w:r>
      <w:r w:rsidR="003C77CA" w:rsidRPr="008D60B9">
        <w:rPr>
          <w:rFonts w:ascii="MV Boli" w:hAnsi="MV Boli" w:cs="MV Boli"/>
          <w:bCs/>
          <w:iCs/>
          <w:sz w:val="22"/>
          <w:szCs w:val="22"/>
          <w:lang w:val="de-DE"/>
        </w:rPr>
        <w:t>.</w:t>
      </w:r>
    </w:p>
    <w:p w14:paraId="70813035" w14:textId="77777777" w:rsidR="0015343C" w:rsidRPr="008D60B9" w:rsidRDefault="0015343C" w:rsidP="00451CD9">
      <w:pPr>
        <w:ind w:right="-284"/>
        <w:jc w:val="both"/>
        <w:rPr>
          <w:rFonts w:ascii="MV Boli" w:hAnsi="MV Boli" w:cs="MV Boli"/>
          <w:bCs/>
          <w:iCs/>
          <w:sz w:val="22"/>
          <w:szCs w:val="22"/>
          <w:lang w:val="de-DE"/>
        </w:rPr>
      </w:pPr>
    </w:p>
    <w:p w14:paraId="2075AF94" w14:textId="432C5946" w:rsidR="006F7543" w:rsidRPr="007A2C88" w:rsidRDefault="00DA0ECE" w:rsidP="007A2C88">
      <w:pPr>
        <w:ind w:right="-284"/>
        <w:jc w:val="both"/>
        <w:rPr>
          <w:rFonts w:ascii="MV Boli" w:hAnsi="MV Boli" w:cs="MV Boli"/>
          <w:bCs/>
          <w:iCs/>
          <w:sz w:val="22"/>
          <w:szCs w:val="22"/>
        </w:rPr>
      </w:pPr>
      <w:r>
        <w:rPr>
          <w:rFonts w:ascii="MV Boli" w:hAnsi="MV Boli" w:cs="MV Boli"/>
          <w:bCs/>
          <w:iCs/>
          <w:sz w:val="22"/>
          <w:szCs w:val="22"/>
          <w:lang w:val="de-DE"/>
        </w:rPr>
        <w:t>D</w:t>
      </w:r>
      <w:r w:rsidR="00451CD9" w:rsidRPr="008D60B9">
        <w:rPr>
          <w:rFonts w:ascii="MV Boli" w:hAnsi="MV Boli" w:cs="MV Boli"/>
          <w:bCs/>
          <w:iCs/>
          <w:sz w:val="22"/>
          <w:szCs w:val="22"/>
        </w:rPr>
        <w:t xml:space="preserve">er „Sonnenkönig Jahrgang 2024“ </w:t>
      </w:r>
      <w:r>
        <w:rPr>
          <w:rFonts w:ascii="MV Boli" w:hAnsi="MV Boli" w:cs="MV Boli"/>
          <w:bCs/>
          <w:iCs/>
          <w:sz w:val="22"/>
          <w:szCs w:val="22"/>
        </w:rPr>
        <w:t xml:space="preserve">harmoniert </w:t>
      </w:r>
      <w:r w:rsidR="00D65AE2" w:rsidRPr="008D60B9">
        <w:rPr>
          <w:rFonts w:ascii="MV Boli" w:hAnsi="MV Boli" w:cs="MV Boli"/>
          <w:bCs/>
          <w:iCs/>
          <w:sz w:val="22"/>
          <w:szCs w:val="22"/>
        </w:rPr>
        <w:t>mit Gerichten wie gefüllter Gans mit Blaukraut oder Pecorino mit Mango-Chutney</w:t>
      </w:r>
      <w:r w:rsidR="003D5075" w:rsidRPr="008D60B9">
        <w:rPr>
          <w:rFonts w:ascii="MV Boli" w:hAnsi="MV Boli" w:cs="MV Boli"/>
          <w:bCs/>
          <w:iCs/>
          <w:sz w:val="22"/>
          <w:szCs w:val="22"/>
        </w:rPr>
        <w:t xml:space="preserve"> sowie </w:t>
      </w:r>
      <w:r w:rsidR="007A2C88">
        <w:rPr>
          <w:rFonts w:ascii="MV Boli" w:hAnsi="MV Boli" w:cs="MV Boli"/>
          <w:bCs/>
          <w:iCs/>
          <w:sz w:val="22"/>
          <w:szCs w:val="22"/>
        </w:rPr>
        <w:t>mit</w:t>
      </w:r>
      <w:r w:rsidR="00D65AE2" w:rsidRPr="008D60B9">
        <w:rPr>
          <w:rFonts w:ascii="MV Boli" w:hAnsi="MV Boli" w:cs="MV Boli"/>
          <w:bCs/>
          <w:iCs/>
          <w:sz w:val="22"/>
          <w:szCs w:val="22"/>
        </w:rPr>
        <w:t xml:space="preserve"> süßen Köstlichkeiten wie Bratapfel oder Amarettini</w:t>
      </w:r>
      <w:r w:rsidR="009A1C20">
        <w:rPr>
          <w:rFonts w:ascii="MV Boli" w:hAnsi="MV Boli" w:cs="MV Boli"/>
          <w:bCs/>
          <w:iCs/>
          <w:sz w:val="22"/>
          <w:szCs w:val="22"/>
        </w:rPr>
        <w:t>,</w:t>
      </w:r>
      <w:r w:rsidR="00313E43">
        <w:rPr>
          <w:rFonts w:ascii="MV Boli" w:hAnsi="MV Boli" w:cs="MV Boli"/>
          <w:bCs/>
          <w:iCs/>
          <w:sz w:val="22"/>
          <w:szCs w:val="22"/>
        </w:rPr>
        <w:t xml:space="preserve"> und </w:t>
      </w:r>
      <w:r>
        <w:rPr>
          <w:rFonts w:ascii="MV Boli" w:hAnsi="MV Boli" w:cs="MV Boli"/>
          <w:bCs/>
          <w:iCs/>
          <w:sz w:val="22"/>
          <w:szCs w:val="22"/>
        </w:rPr>
        <w:t xml:space="preserve">ist </w:t>
      </w:r>
      <w:r w:rsidR="00313E43">
        <w:rPr>
          <w:rFonts w:ascii="MV Boli" w:hAnsi="MV Boli" w:cs="MV Boli"/>
          <w:bCs/>
          <w:iCs/>
          <w:sz w:val="22"/>
          <w:szCs w:val="22"/>
        </w:rPr>
        <w:t>a</w:t>
      </w:r>
      <w:r w:rsidR="003D5075" w:rsidRPr="008D60B9">
        <w:rPr>
          <w:rFonts w:ascii="MV Boli" w:hAnsi="MV Boli" w:cs="MV Boli"/>
          <w:bCs/>
          <w:iCs/>
          <w:sz w:val="22"/>
          <w:szCs w:val="22"/>
        </w:rPr>
        <w:t xml:space="preserve">uch </w:t>
      </w:r>
      <w:r w:rsidR="00313E43">
        <w:rPr>
          <w:rFonts w:ascii="MV Boli" w:hAnsi="MV Boli" w:cs="MV Boli"/>
          <w:bCs/>
          <w:iCs/>
          <w:sz w:val="22"/>
          <w:szCs w:val="22"/>
        </w:rPr>
        <w:t xml:space="preserve">ein </w:t>
      </w:r>
      <w:r w:rsidR="009A1C20">
        <w:rPr>
          <w:rFonts w:ascii="MV Boli" w:hAnsi="MV Boli" w:cs="MV Boli"/>
          <w:bCs/>
          <w:iCs/>
          <w:sz w:val="22"/>
          <w:szCs w:val="22"/>
        </w:rPr>
        <w:t xml:space="preserve">wunderbarer </w:t>
      </w:r>
      <w:r w:rsidR="00451CD9" w:rsidRPr="008D60B9">
        <w:rPr>
          <w:rFonts w:ascii="MV Boli" w:hAnsi="MV Boli" w:cs="MV Boli"/>
          <w:bCs/>
          <w:iCs/>
          <w:sz w:val="22"/>
          <w:szCs w:val="22"/>
        </w:rPr>
        <w:t>Digesti</w:t>
      </w:r>
      <w:r w:rsidR="00313E43">
        <w:rPr>
          <w:rFonts w:ascii="MV Boli" w:hAnsi="MV Boli" w:cs="MV Boli"/>
          <w:bCs/>
          <w:iCs/>
          <w:sz w:val="22"/>
          <w:szCs w:val="22"/>
        </w:rPr>
        <w:t>f.</w:t>
      </w:r>
      <w:r w:rsidR="00451CD9" w:rsidRPr="008D60B9">
        <w:rPr>
          <w:rFonts w:ascii="MV Boli" w:hAnsi="MV Boli" w:cs="MV Boli"/>
          <w:bCs/>
          <w:iCs/>
          <w:sz w:val="22"/>
          <w:szCs w:val="22"/>
        </w:rPr>
        <w:t xml:space="preserve"> Für den perfekten Genuss wird die obergärige Bierspezialität idealerweise im Stielglas serviert.  </w:t>
      </w:r>
      <w:r w:rsidR="00451CD9" w:rsidRPr="008D60B9">
        <w:rPr>
          <w:rFonts w:ascii="MV Boli" w:hAnsi="MV Boli" w:cs="MV Boli"/>
          <w:sz w:val="22"/>
          <w:szCs w:val="22"/>
        </w:rPr>
        <w:t xml:space="preserve">Exklusiv ist nicht nur die limitierte Menge (ca. 2800 Flaschen), sondern auch der elegante, majestätische Auftritt mit schwarz-goldenem Etikett und edler Haptik.  </w:t>
      </w:r>
      <w:r w:rsidR="00786641" w:rsidRPr="008D60B9">
        <w:rPr>
          <w:rFonts w:ascii="MV Boli" w:hAnsi="MV Boli" w:cs="MV Boli"/>
          <w:bCs/>
          <w:iCs/>
          <w:sz w:val="22"/>
          <w:szCs w:val="22"/>
        </w:rPr>
        <w:t>Der „Wildshut Bio Sonnenkönig Barrique XXI</w:t>
      </w:r>
      <w:r w:rsidR="00196085" w:rsidRPr="008D60B9">
        <w:rPr>
          <w:rFonts w:ascii="MV Boli" w:hAnsi="MV Boli" w:cs="MV Boli"/>
          <w:bCs/>
          <w:iCs/>
          <w:sz w:val="22"/>
          <w:szCs w:val="22"/>
        </w:rPr>
        <w:t>V</w:t>
      </w:r>
      <w:r w:rsidR="00786641" w:rsidRPr="008D60B9">
        <w:rPr>
          <w:rFonts w:ascii="MV Boli" w:hAnsi="MV Boli" w:cs="MV Boli"/>
          <w:bCs/>
          <w:iCs/>
          <w:sz w:val="22"/>
          <w:szCs w:val="22"/>
        </w:rPr>
        <w:t xml:space="preserve">“ </w:t>
      </w:r>
      <w:r w:rsidR="00BF74F9" w:rsidRPr="008D60B9">
        <w:rPr>
          <w:rFonts w:ascii="MV Boli" w:hAnsi="MV Boli" w:cs="MV Boli"/>
          <w:bCs/>
          <w:iCs/>
          <w:sz w:val="22"/>
          <w:szCs w:val="22"/>
        </w:rPr>
        <w:t xml:space="preserve">ist </w:t>
      </w:r>
      <w:r w:rsidR="0089266C" w:rsidRPr="007A2C88">
        <w:rPr>
          <w:rFonts w:ascii="MV Boli" w:hAnsi="MV Boli" w:cs="MV Boli"/>
          <w:bCs/>
          <w:iCs/>
          <w:sz w:val="22"/>
          <w:szCs w:val="22"/>
        </w:rPr>
        <w:t>i</w:t>
      </w:r>
      <w:r w:rsidR="00786641" w:rsidRPr="007A2C88">
        <w:rPr>
          <w:rFonts w:ascii="MV Boli" w:hAnsi="MV Boli" w:cs="MV Boli"/>
          <w:bCs/>
          <w:iCs/>
          <w:sz w:val="22"/>
          <w:szCs w:val="22"/>
        </w:rPr>
        <w:t xml:space="preserve">n </w:t>
      </w:r>
      <w:r w:rsidR="0089266C" w:rsidRPr="007A2C88">
        <w:rPr>
          <w:rFonts w:ascii="MV Boli" w:hAnsi="MV Boli" w:cs="MV Boli"/>
          <w:bCs/>
          <w:iCs/>
          <w:sz w:val="22"/>
          <w:szCs w:val="22"/>
        </w:rPr>
        <w:t xml:space="preserve">der </w:t>
      </w:r>
      <w:r w:rsidR="00786641" w:rsidRPr="007A2C88">
        <w:rPr>
          <w:rFonts w:ascii="MV Boli" w:hAnsi="MV Boli" w:cs="MV Boli"/>
          <w:bCs/>
          <w:iCs/>
          <w:sz w:val="22"/>
          <w:szCs w:val="22"/>
        </w:rPr>
        <w:t>0,75-Liter-Flasche</w:t>
      </w:r>
      <w:r w:rsidR="00BF74F9" w:rsidRPr="007A2C88">
        <w:rPr>
          <w:rFonts w:ascii="MV Boli" w:hAnsi="MV Boli" w:cs="MV Boli"/>
          <w:bCs/>
          <w:iCs/>
          <w:sz w:val="22"/>
          <w:szCs w:val="22"/>
        </w:rPr>
        <w:t xml:space="preserve"> </w:t>
      </w:r>
      <w:r w:rsidR="00786641" w:rsidRPr="007A2C88">
        <w:rPr>
          <w:rFonts w:ascii="MV Boli" w:hAnsi="MV Boli" w:cs="MV Boli"/>
          <w:bCs/>
          <w:iCs/>
          <w:sz w:val="22"/>
          <w:szCs w:val="22"/>
        </w:rPr>
        <w:t xml:space="preserve">im Stiegl-Onlineshop, </w:t>
      </w:r>
      <w:r w:rsidR="00BF74F9" w:rsidRPr="007A2C88">
        <w:rPr>
          <w:rFonts w:ascii="MV Boli" w:hAnsi="MV Boli" w:cs="MV Boli"/>
          <w:bCs/>
          <w:iCs/>
          <w:sz w:val="22"/>
          <w:szCs w:val="22"/>
        </w:rPr>
        <w:t xml:space="preserve">bei ausgewählten </w:t>
      </w:r>
      <w:r w:rsidR="00786641" w:rsidRPr="007A2C88">
        <w:rPr>
          <w:rFonts w:ascii="MV Boli" w:hAnsi="MV Boli" w:cs="MV Boli"/>
          <w:bCs/>
          <w:iCs/>
          <w:sz w:val="22"/>
          <w:szCs w:val="22"/>
        </w:rPr>
        <w:t>Gastronomie</w:t>
      </w:r>
      <w:r w:rsidR="006C19D8" w:rsidRPr="007A2C88">
        <w:rPr>
          <w:rFonts w:ascii="MV Boli" w:hAnsi="MV Boli" w:cs="MV Boli"/>
          <w:bCs/>
          <w:iCs/>
          <w:sz w:val="22"/>
          <w:szCs w:val="22"/>
        </w:rPr>
        <w:t>p</w:t>
      </w:r>
      <w:r w:rsidR="00BF74F9" w:rsidRPr="007A2C88">
        <w:rPr>
          <w:rFonts w:ascii="MV Boli" w:hAnsi="MV Boli" w:cs="MV Boli"/>
          <w:bCs/>
          <w:iCs/>
          <w:sz w:val="22"/>
          <w:szCs w:val="22"/>
        </w:rPr>
        <w:t>artner:innen</w:t>
      </w:r>
      <w:r w:rsidR="00786641" w:rsidRPr="007A2C88">
        <w:rPr>
          <w:rFonts w:ascii="MV Boli" w:hAnsi="MV Boli" w:cs="MV Boli"/>
          <w:bCs/>
          <w:iCs/>
          <w:sz w:val="22"/>
          <w:szCs w:val="22"/>
        </w:rPr>
        <w:t xml:space="preserve"> und natürlich am </w:t>
      </w:r>
      <w:r w:rsidR="00BF74F9" w:rsidRPr="007A2C88">
        <w:rPr>
          <w:rFonts w:ascii="MV Boli" w:hAnsi="MV Boli" w:cs="MV Boli"/>
          <w:bCs/>
          <w:iCs/>
          <w:sz w:val="22"/>
          <w:szCs w:val="22"/>
        </w:rPr>
        <w:t xml:space="preserve">Stiegl-Gut </w:t>
      </w:r>
      <w:r w:rsidR="00786641" w:rsidRPr="007A2C88">
        <w:rPr>
          <w:rFonts w:ascii="MV Boli" w:hAnsi="MV Boli" w:cs="MV Boli"/>
          <w:bCs/>
          <w:iCs/>
          <w:sz w:val="22"/>
          <w:szCs w:val="22"/>
        </w:rPr>
        <w:t xml:space="preserve">Wildshut erhältlich.  </w:t>
      </w:r>
    </w:p>
    <w:p w14:paraId="0BA635EB" w14:textId="77777777" w:rsidR="00B610EA" w:rsidRPr="007A2C88" w:rsidRDefault="00B610EA" w:rsidP="007A2C88">
      <w:pPr>
        <w:rPr>
          <w:rFonts w:ascii="MV Boli" w:hAnsi="MV Boli" w:cs="MV Boli"/>
          <w:i/>
          <w:iCs/>
          <w:sz w:val="22"/>
          <w:szCs w:val="22"/>
        </w:rPr>
      </w:pPr>
    </w:p>
    <w:p w14:paraId="3DB164DD" w14:textId="0F366119" w:rsidR="00C3392C" w:rsidRPr="007A2C88" w:rsidRDefault="00F56E74" w:rsidP="007A2C88">
      <w:pPr>
        <w:jc w:val="both"/>
        <w:rPr>
          <w:rFonts w:ascii="MV Boli" w:hAnsi="MV Boli" w:cs="MV Boli"/>
          <w:b/>
          <w:iCs/>
          <w:sz w:val="22"/>
          <w:szCs w:val="22"/>
          <w:lang w:val="de-DE"/>
        </w:rPr>
      </w:pPr>
      <w:r w:rsidRPr="007A2C88">
        <w:rPr>
          <w:rFonts w:ascii="MV Boli" w:hAnsi="MV Boli" w:cs="MV Boli"/>
          <w:b/>
          <w:iCs/>
          <w:sz w:val="22"/>
          <w:szCs w:val="22"/>
          <w:lang w:val="de-DE"/>
        </w:rPr>
        <w:t>Reifebiere vom Stiegl-Gut Wildshut</w:t>
      </w:r>
    </w:p>
    <w:p w14:paraId="60B1C2E5" w14:textId="77777777" w:rsidR="007A2C88" w:rsidRPr="007A2C88" w:rsidRDefault="007A2C88" w:rsidP="007A2C88">
      <w:pPr>
        <w:jc w:val="both"/>
        <w:rPr>
          <w:rStyle w:val="tel"/>
          <w:rFonts w:ascii="MV Boli" w:hAnsi="MV Boli" w:cs="MV Boli"/>
          <w:bCs/>
          <w:sz w:val="22"/>
          <w:szCs w:val="22"/>
          <w:lang w:val="de-DE"/>
        </w:rPr>
      </w:pPr>
    </w:p>
    <w:p w14:paraId="0F66FB53" w14:textId="5693019D" w:rsidR="009F588C" w:rsidRDefault="000329DD" w:rsidP="007A2C88">
      <w:pPr>
        <w:jc w:val="both"/>
        <w:rPr>
          <w:rFonts w:ascii="MV Boli" w:hAnsi="MV Boli" w:cs="MV Boli"/>
          <w:sz w:val="22"/>
          <w:szCs w:val="22"/>
          <w:lang w:val="de-DE"/>
        </w:rPr>
      </w:pPr>
      <w:r w:rsidRPr="007A2C88">
        <w:rPr>
          <w:rStyle w:val="tel"/>
          <w:rFonts w:ascii="MV Boli" w:hAnsi="MV Boli" w:cs="MV Boli"/>
          <w:bCs/>
          <w:sz w:val="22"/>
          <w:szCs w:val="22"/>
          <w:lang w:val="de-DE"/>
        </w:rPr>
        <w:t>Neben dem klassischen Frischebier-Sortiment werden s</w:t>
      </w:r>
      <w:r w:rsidR="00F56E74" w:rsidRPr="007A2C88">
        <w:rPr>
          <w:rStyle w:val="tel"/>
          <w:rFonts w:ascii="MV Boli" w:hAnsi="MV Boli" w:cs="MV Boli"/>
          <w:bCs/>
          <w:sz w:val="22"/>
          <w:szCs w:val="22"/>
          <w:lang w:val="de-DE"/>
        </w:rPr>
        <w:t>eit 2022 am Biergut exklusive Reifebiere entwickelt</w:t>
      </w:r>
      <w:r w:rsidRPr="008D60B9">
        <w:rPr>
          <w:rStyle w:val="tel"/>
          <w:rFonts w:ascii="MV Boli" w:hAnsi="MV Boli" w:cs="MV Boli"/>
          <w:bCs/>
          <w:sz w:val="22"/>
          <w:szCs w:val="22"/>
          <w:lang w:val="de-DE"/>
        </w:rPr>
        <w:t xml:space="preserve">, bei denen die Reifung – je nach Bierstil – </w:t>
      </w:r>
      <w:r w:rsidR="00F56E74" w:rsidRPr="008D60B9">
        <w:rPr>
          <w:rStyle w:val="tel"/>
          <w:rFonts w:ascii="MV Boli" w:hAnsi="MV Boli" w:cs="MV Boli"/>
          <w:bCs/>
          <w:sz w:val="22"/>
          <w:szCs w:val="22"/>
          <w:lang w:val="de-DE"/>
        </w:rPr>
        <w:t>in der Flasche, im Fass oder in Tonamphoren stattfindet. „</w:t>
      </w:r>
      <w:r w:rsidR="00F56E74" w:rsidRPr="008D60B9">
        <w:rPr>
          <w:rFonts w:ascii="MV Boli" w:hAnsi="MV Boli" w:cs="MV Boli"/>
          <w:sz w:val="22"/>
          <w:szCs w:val="22"/>
          <w:lang w:val="de-DE"/>
        </w:rPr>
        <w:t xml:space="preserve">Bei der Reifung geben wir unseren Bieren exakt die Zeit, die sie brauchen, um Geschmack und Aroma optimal entfalten zu können“, erklärt dazu Markus Trinker. </w:t>
      </w:r>
    </w:p>
    <w:p w14:paraId="792A54DE" w14:textId="77777777" w:rsidR="00660E64" w:rsidRPr="008634FF" w:rsidRDefault="00660E64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2E8D458" w14:textId="1886DBA5" w:rsidR="00F84616" w:rsidRDefault="00F84616" w:rsidP="00F56E7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szCs w:val="22"/>
          <w:lang w:eastAsia="en-US"/>
        </w:rPr>
        <w:drawing>
          <wp:anchor distT="0" distB="0" distL="180340" distR="180340" simplePos="0" relativeHeight="251665408" behindDoc="0" locked="0" layoutInCell="1" allowOverlap="1" wp14:anchorId="64D38D37" wp14:editId="40450855">
            <wp:simplePos x="0" y="0"/>
            <wp:positionH relativeFrom="column">
              <wp:posOffset>22860</wp:posOffset>
            </wp:positionH>
            <wp:positionV relativeFrom="paragraph">
              <wp:posOffset>187960</wp:posOffset>
            </wp:positionV>
            <wp:extent cx="2364740" cy="1577340"/>
            <wp:effectExtent l="0" t="0" r="0" b="3810"/>
            <wp:wrapSquare wrapText="bothSides"/>
            <wp:docPr id="2082395686" name="Grafik 2082395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95686" name="Grafik 2082395686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B67DC" w14:textId="6806AF73" w:rsidR="00F84616" w:rsidRPr="001F1859" w:rsidRDefault="00F84616" w:rsidP="00F84616">
      <w:pPr>
        <w:spacing w:line="276" w:lineRule="auto"/>
        <w:ind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>Pressebild</w:t>
      </w:r>
      <w:r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1</w:t>
      </w: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: </w:t>
      </w:r>
    </w:p>
    <w:p w14:paraId="30D13E35" w14:textId="2BE39C95" w:rsidR="00F84616" w:rsidRPr="002C4CF3" w:rsidRDefault="00F84616" w:rsidP="00F84616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7A2C88">
        <w:rPr>
          <w:rFonts w:ascii="MV Boli" w:eastAsia="Calibri" w:hAnsi="MV Boli" w:cs="MV Boli"/>
          <w:sz w:val="22"/>
          <w:szCs w:val="22"/>
          <w:lang w:eastAsia="en-US"/>
        </w:rPr>
        <w:t xml:space="preserve">Stiegl-Kreativbraumeister Markus Trinker </w:t>
      </w:r>
      <w:r w:rsidR="00047E75" w:rsidRPr="007A2C88">
        <w:rPr>
          <w:rFonts w:ascii="MV Boli" w:eastAsia="Calibri" w:hAnsi="MV Boli" w:cs="MV Boli"/>
          <w:sz w:val="22"/>
          <w:szCs w:val="22"/>
          <w:lang w:eastAsia="en-US"/>
        </w:rPr>
        <w:t xml:space="preserve">präsentiert </w:t>
      </w:r>
      <w:r w:rsidRPr="007A2C88">
        <w:rPr>
          <w:rFonts w:ascii="MV Boli" w:eastAsia="Calibri" w:hAnsi="MV Boli" w:cs="MV Boli"/>
          <w:sz w:val="22"/>
          <w:szCs w:val="22"/>
          <w:lang w:eastAsia="en-US"/>
        </w:rPr>
        <w:t>mit de</w:t>
      </w:r>
      <w:r w:rsidR="00047E75" w:rsidRPr="007A2C88">
        <w:rPr>
          <w:rFonts w:ascii="MV Boli" w:eastAsia="Calibri" w:hAnsi="MV Boli" w:cs="MV Boli"/>
          <w:sz w:val="22"/>
          <w:szCs w:val="22"/>
          <w:lang w:eastAsia="en-US"/>
        </w:rPr>
        <w:t xml:space="preserve">r </w:t>
      </w:r>
      <w:r w:rsidRPr="007A2C88">
        <w:rPr>
          <w:rFonts w:ascii="MV Boli" w:eastAsia="Calibri" w:hAnsi="MV Boli" w:cs="MV Boli"/>
          <w:sz w:val="22"/>
          <w:szCs w:val="22"/>
          <w:lang w:eastAsia="en-US"/>
        </w:rPr>
        <w:t>neuen Jahrgangsedition „Wildshut Bio Sonnenkönig Barrique XXIV“</w:t>
      </w:r>
      <w:r w:rsidR="00047E75" w:rsidRPr="007A2C88">
        <w:rPr>
          <w:rFonts w:ascii="MV Boli" w:eastAsia="Calibri" w:hAnsi="MV Boli" w:cs="MV Boli"/>
          <w:sz w:val="22"/>
          <w:szCs w:val="22"/>
          <w:lang w:eastAsia="en-US"/>
        </w:rPr>
        <w:t xml:space="preserve"> wieder eine außer</w:t>
      </w:r>
      <w:r w:rsidR="005D3189" w:rsidRPr="007A2C88">
        <w:rPr>
          <w:rFonts w:ascii="MV Boli" w:eastAsia="Calibri" w:hAnsi="MV Boli" w:cs="MV Boli"/>
          <w:sz w:val="22"/>
          <w:szCs w:val="22"/>
          <w:lang w:eastAsia="en-US"/>
        </w:rPr>
        <w:t>-</w:t>
      </w:r>
      <w:r w:rsidR="00047E75" w:rsidRPr="007A2C88">
        <w:rPr>
          <w:rFonts w:ascii="MV Boli" w:eastAsia="Calibri" w:hAnsi="MV Boli" w:cs="MV Boli"/>
          <w:sz w:val="22"/>
          <w:szCs w:val="22"/>
          <w:lang w:eastAsia="en-US"/>
        </w:rPr>
        <w:t xml:space="preserve">gewöhnliche </w:t>
      </w:r>
      <w:r w:rsidR="00DF0886">
        <w:rPr>
          <w:rFonts w:ascii="MV Boli" w:eastAsia="Calibri" w:hAnsi="MV Boli" w:cs="MV Boli"/>
          <w:sz w:val="22"/>
          <w:szCs w:val="22"/>
          <w:lang w:eastAsia="en-US"/>
        </w:rPr>
        <w:t>Reifebier-S</w:t>
      </w:r>
      <w:r w:rsidR="00047E75" w:rsidRPr="007A2C88">
        <w:rPr>
          <w:rFonts w:ascii="MV Boli" w:eastAsia="Calibri" w:hAnsi="MV Boli" w:cs="MV Boli"/>
          <w:sz w:val="22"/>
          <w:szCs w:val="22"/>
          <w:lang w:eastAsia="en-US"/>
        </w:rPr>
        <w:t>pezialität</w:t>
      </w:r>
      <w:r w:rsidR="00DF0886">
        <w:rPr>
          <w:rFonts w:ascii="MV Boli" w:eastAsia="Calibri" w:hAnsi="MV Boli" w:cs="MV Boli"/>
          <w:sz w:val="22"/>
          <w:szCs w:val="22"/>
          <w:lang w:eastAsia="en-US"/>
        </w:rPr>
        <w:t>.</w:t>
      </w:r>
    </w:p>
    <w:p w14:paraId="664C48F6" w14:textId="4F8B4F98" w:rsidR="00F84616" w:rsidRPr="0089266C" w:rsidRDefault="00F84616" w:rsidP="00F84616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2C4CF3">
        <w:rPr>
          <w:rFonts w:ascii="MV Boli" w:eastAsia="Calibri" w:hAnsi="MV Boli" w:cs="MV Boli"/>
          <w:b/>
          <w:bCs/>
          <w:sz w:val="22"/>
          <w:szCs w:val="22"/>
          <w:lang w:eastAsia="en-US"/>
        </w:rPr>
        <w:t>Bildnachweis:</w:t>
      </w:r>
      <w:r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</w:t>
      </w:r>
      <w:r w:rsidR="00047E75">
        <w:rPr>
          <w:rFonts w:ascii="MV Boli" w:eastAsia="Calibri" w:hAnsi="MV Boli" w:cs="MV Boli"/>
          <w:sz w:val="22"/>
          <w:szCs w:val="22"/>
          <w:lang w:eastAsia="en-US"/>
        </w:rPr>
        <w:t xml:space="preserve">wildbild.at </w:t>
      </w:r>
      <w:r w:rsidRPr="0089266C">
        <w:rPr>
          <w:rFonts w:ascii="MV Boli" w:eastAsia="Calibri" w:hAnsi="MV Boli" w:cs="MV Boli"/>
          <w:sz w:val="22"/>
          <w:szCs w:val="22"/>
          <w:lang w:eastAsia="en-US"/>
        </w:rPr>
        <w:t>/ Abdruck honorarfrei!</w:t>
      </w:r>
    </w:p>
    <w:p w14:paraId="29BD61A7" w14:textId="77777777" w:rsidR="008D60B9" w:rsidRDefault="008D60B9" w:rsidP="00F56E7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167D8FC2" w14:textId="77777777" w:rsidR="007A2C88" w:rsidRDefault="007A2C88" w:rsidP="00F56E7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082C870C" w14:textId="77777777" w:rsidR="008D60B9" w:rsidRDefault="008D60B9" w:rsidP="00F56E7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18D25217" w14:textId="4A1351C4" w:rsidR="008D60B9" w:rsidRDefault="00660E64" w:rsidP="00F56E7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szCs w:val="22"/>
          <w:lang w:eastAsia="en-US"/>
        </w:rPr>
        <w:drawing>
          <wp:anchor distT="0" distB="0" distL="180340" distR="180340" simplePos="0" relativeHeight="251667456" behindDoc="0" locked="0" layoutInCell="1" allowOverlap="1" wp14:anchorId="1495FF80" wp14:editId="204E6217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2022475" cy="1577340"/>
            <wp:effectExtent l="0" t="0" r="0" b="3810"/>
            <wp:wrapSquare wrapText="bothSides"/>
            <wp:docPr id="1187478320" name="Grafik 1187478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78320" name="Grafik 1187478320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513F" w14:textId="09B44845" w:rsidR="00660E64" w:rsidRDefault="00660E64" w:rsidP="00660E64">
      <w:pPr>
        <w:spacing w:line="276" w:lineRule="auto"/>
        <w:ind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>Pressebild</w:t>
      </w:r>
      <w:r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2</w:t>
      </w: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: </w:t>
      </w:r>
    </w:p>
    <w:p w14:paraId="3AA428EF" w14:textId="77777777" w:rsidR="00660E64" w:rsidRDefault="00660E64" w:rsidP="00660E64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>
        <w:rPr>
          <w:rFonts w:ascii="MV Boli" w:eastAsia="Calibri" w:hAnsi="MV Boli" w:cs="MV Boli"/>
          <w:sz w:val="22"/>
          <w:szCs w:val="22"/>
          <w:lang w:eastAsia="en-US"/>
        </w:rPr>
        <w:t xml:space="preserve">Ein Bier für Genießer:innen und echte Connaisseurs: </w:t>
      </w:r>
    </w:p>
    <w:p w14:paraId="623587B5" w14:textId="48CEFD30" w:rsidR="00660E64" w:rsidRPr="00660E64" w:rsidRDefault="00660E64" w:rsidP="00660E64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>
        <w:rPr>
          <w:rFonts w:ascii="MV Boli" w:eastAsia="Calibri" w:hAnsi="MV Boli" w:cs="MV Boli"/>
          <w:sz w:val="22"/>
          <w:szCs w:val="22"/>
          <w:lang w:eastAsia="en-US"/>
        </w:rPr>
        <w:t>der „Wildshut Bio Sonnenkönig Barrique XXIV“.</w:t>
      </w:r>
    </w:p>
    <w:p w14:paraId="78D32219" w14:textId="6173F6FD" w:rsidR="00660E64" w:rsidRPr="0089266C" w:rsidRDefault="00660E64" w:rsidP="00660E64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2C4CF3">
        <w:rPr>
          <w:rFonts w:ascii="MV Boli" w:eastAsia="Calibri" w:hAnsi="MV Boli" w:cs="MV Boli"/>
          <w:b/>
          <w:bCs/>
          <w:sz w:val="22"/>
          <w:szCs w:val="22"/>
          <w:lang w:eastAsia="en-US"/>
        </w:rPr>
        <w:t>Bildnachweis:</w:t>
      </w:r>
      <w:r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</w:t>
      </w:r>
      <w:r w:rsidR="001B73B0">
        <w:rPr>
          <w:rFonts w:ascii="MV Boli" w:eastAsia="Calibri" w:hAnsi="MV Boli" w:cs="MV Boli"/>
          <w:sz w:val="22"/>
          <w:szCs w:val="22"/>
          <w:lang w:eastAsia="en-US"/>
        </w:rPr>
        <w:t>w</w:t>
      </w:r>
      <w:r w:rsidR="00047E75">
        <w:rPr>
          <w:rFonts w:ascii="MV Boli" w:eastAsia="Calibri" w:hAnsi="MV Boli" w:cs="MV Boli"/>
          <w:sz w:val="22"/>
          <w:szCs w:val="22"/>
          <w:lang w:eastAsia="en-US"/>
        </w:rPr>
        <w:t xml:space="preserve">ildbild.at </w:t>
      </w:r>
      <w:r w:rsidRPr="0089266C">
        <w:rPr>
          <w:rFonts w:ascii="MV Boli" w:eastAsia="Calibri" w:hAnsi="MV Boli" w:cs="MV Boli"/>
          <w:sz w:val="22"/>
          <w:szCs w:val="22"/>
          <w:lang w:eastAsia="en-US"/>
        </w:rPr>
        <w:t>/ Abdruck honorarfrei!</w:t>
      </w:r>
    </w:p>
    <w:p w14:paraId="542769B6" w14:textId="77777777" w:rsidR="00660E64" w:rsidRDefault="00660E64" w:rsidP="00F56E7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732DD622" w14:textId="1EF5A716" w:rsidR="00660E64" w:rsidRDefault="00660E64" w:rsidP="00F56E7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1C2A221B" w14:textId="77777777" w:rsidR="00660E64" w:rsidRDefault="00660E64" w:rsidP="00F56E7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7A7F4B5E" w14:textId="77777777" w:rsidR="007A2C88" w:rsidRDefault="007A2C88" w:rsidP="00F56E7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047EE2A2" w14:textId="77777777" w:rsidR="00660E64" w:rsidRDefault="00660E64" w:rsidP="00F56E7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03A1F5BE" w14:textId="26221DA2" w:rsidR="0089266C" w:rsidRDefault="003F2831" w:rsidP="00F56E74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szCs w:val="22"/>
          <w:lang w:eastAsia="en-US"/>
        </w:rPr>
        <w:drawing>
          <wp:anchor distT="0" distB="0" distL="180340" distR="180340" simplePos="0" relativeHeight="251659264" behindDoc="0" locked="0" layoutInCell="1" allowOverlap="1" wp14:anchorId="5A1C4E9B" wp14:editId="49531C3B">
            <wp:simplePos x="0" y="0"/>
            <wp:positionH relativeFrom="column">
              <wp:posOffset>441960</wp:posOffset>
            </wp:positionH>
            <wp:positionV relativeFrom="paragraph">
              <wp:posOffset>7620</wp:posOffset>
            </wp:positionV>
            <wp:extent cx="1377315" cy="2258695"/>
            <wp:effectExtent l="0" t="0" r="0" b="825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BB192" w14:textId="0C7EAD0F" w:rsidR="00BD7CF5" w:rsidRDefault="00BD7CF5" w:rsidP="009F588C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622A90CF" w14:textId="379FD43E" w:rsidR="0086681B" w:rsidRPr="001F1859" w:rsidRDefault="0086681B" w:rsidP="00AB6018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>Pressebild</w:t>
      </w:r>
      <w:r w:rsidR="00F84616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</w:t>
      </w:r>
      <w:r w:rsidR="00660E64">
        <w:rPr>
          <w:rFonts w:ascii="MV Boli" w:eastAsia="Calibri" w:hAnsi="MV Boli" w:cs="MV Boli"/>
          <w:b/>
          <w:bCs/>
          <w:sz w:val="22"/>
          <w:szCs w:val="22"/>
          <w:lang w:eastAsia="en-US"/>
        </w:rPr>
        <w:t>3</w:t>
      </w: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: </w:t>
      </w:r>
    </w:p>
    <w:p w14:paraId="64C510D4" w14:textId="0CD7BC4C" w:rsidR="002C4CF3" w:rsidRPr="002C4CF3" w:rsidRDefault="00660E64" w:rsidP="002C4CF3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>
        <w:rPr>
          <w:rFonts w:ascii="MV Boli" w:eastAsia="Calibri" w:hAnsi="MV Boli" w:cs="MV Boli"/>
          <w:sz w:val="22"/>
          <w:szCs w:val="22"/>
          <w:lang w:eastAsia="en-US"/>
        </w:rPr>
        <w:t>D</w:t>
      </w:r>
      <w:r w:rsidR="00196085">
        <w:rPr>
          <w:rFonts w:ascii="MV Boli" w:eastAsia="Calibri" w:hAnsi="MV Boli" w:cs="MV Boli"/>
          <w:sz w:val="22"/>
          <w:szCs w:val="22"/>
          <w:lang w:eastAsia="en-US"/>
        </w:rPr>
        <w:t>er</w:t>
      </w:r>
      <w:r>
        <w:rPr>
          <w:rFonts w:ascii="MV Boli" w:eastAsia="Calibri" w:hAnsi="MV Boli" w:cs="MV Boli"/>
          <w:sz w:val="22"/>
          <w:szCs w:val="22"/>
          <w:lang w:eastAsia="en-US"/>
        </w:rPr>
        <w:t xml:space="preserve"> neue </w:t>
      </w:r>
      <w:r w:rsidR="00196085">
        <w:rPr>
          <w:rFonts w:ascii="MV Boli" w:eastAsia="Calibri" w:hAnsi="MV Boli" w:cs="MV Boli"/>
          <w:sz w:val="22"/>
          <w:szCs w:val="22"/>
          <w:lang w:eastAsia="en-US"/>
        </w:rPr>
        <w:t>„Wildshut Bio Sonnenkönig</w:t>
      </w:r>
      <w:r w:rsidR="00B4573F">
        <w:rPr>
          <w:rFonts w:ascii="MV Boli" w:eastAsia="Calibri" w:hAnsi="MV Boli" w:cs="MV Boli"/>
          <w:sz w:val="22"/>
          <w:szCs w:val="22"/>
          <w:lang w:eastAsia="en-US"/>
        </w:rPr>
        <w:t xml:space="preserve"> Barrique</w:t>
      </w:r>
      <w:r w:rsidR="00196085">
        <w:rPr>
          <w:rFonts w:ascii="MV Boli" w:eastAsia="Calibri" w:hAnsi="MV Boli" w:cs="MV Boli"/>
          <w:sz w:val="22"/>
          <w:szCs w:val="22"/>
          <w:lang w:eastAsia="en-US"/>
        </w:rPr>
        <w:t xml:space="preserve"> XXIV“</w:t>
      </w:r>
      <w:r>
        <w:rPr>
          <w:rFonts w:ascii="MV Boli" w:eastAsia="Calibri" w:hAnsi="MV Boli" w:cs="MV Boli"/>
          <w:sz w:val="22"/>
          <w:szCs w:val="22"/>
          <w:lang w:eastAsia="en-US"/>
        </w:rPr>
        <w:t xml:space="preserve"> ist</w:t>
      </w:r>
      <w:r w:rsidR="001B73B0"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  <w:r w:rsidR="00903F59">
        <w:rPr>
          <w:rFonts w:ascii="MV Boli" w:eastAsia="Calibri" w:hAnsi="MV Boli" w:cs="MV Boli"/>
          <w:sz w:val="22"/>
          <w:szCs w:val="22"/>
          <w:lang w:eastAsia="en-US"/>
        </w:rPr>
        <w:t xml:space="preserve">nur </w:t>
      </w:r>
      <w:r w:rsidR="001B73B0">
        <w:rPr>
          <w:rFonts w:ascii="MV Boli" w:eastAsia="Calibri" w:hAnsi="MV Boli" w:cs="MV Boli"/>
          <w:sz w:val="22"/>
          <w:szCs w:val="22"/>
          <w:lang w:eastAsia="en-US"/>
        </w:rPr>
        <w:t xml:space="preserve">in </w:t>
      </w:r>
      <w:r>
        <w:rPr>
          <w:rFonts w:ascii="MV Boli" w:eastAsia="Calibri" w:hAnsi="MV Boli" w:cs="MV Boli"/>
          <w:sz w:val="22"/>
          <w:szCs w:val="22"/>
          <w:lang w:eastAsia="en-US"/>
        </w:rPr>
        <w:t>limitierter Menge von ca. 2800 Flaschen erhältlich.</w:t>
      </w:r>
    </w:p>
    <w:p w14:paraId="26D088AE" w14:textId="3F08FFD5" w:rsidR="002C4CF3" w:rsidRPr="0089266C" w:rsidRDefault="002C4CF3" w:rsidP="002C4CF3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2C4CF3">
        <w:rPr>
          <w:rFonts w:ascii="MV Boli" w:eastAsia="Calibri" w:hAnsi="MV Boli" w:cs="MV Boli"/>
          <w:b/>
          <w:bCs/>
          <w:sz w:val="22"/>
          <w:szCs w:val="22"/>
          <w:lang w:eastAsia="en-US"/>
        </w:rPr>
        <w:t>Bildnachweis:</w:t>
      </w:r>
      <w:r w:rsidR="0089266C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</w:t>
      </w:r>
      <w:r w:rsidR="0089266C" w:rsidRPr="0089266C">
        <w:rPr>
          <w:rFonts w:ascii="MV Boli" w:eastAsia="Calibri" w:hAnsi="MV Boli" w:cs="MV Boli"/>
          <w:sz w:val="22"/>
          <w:szCs w:val="22"/>
          <w:lang w:eastAsia="en-US"/>
        </w:rPr>
        <w:t>Stiegl / Abdruck honorarfrei!</w:t>
      </w:r>
    </w:p>
    <w:p w14:paraId="4F12A6F8" w14:textId="7DF6165E" w:rsidR="0086681B" w:rsidRPr="001F1859" w:rsidRDefault="00BA5B8F" w:rsidP="009F588C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1F1859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ab/>
      </w:r>
    </w:p>
    <w:p w14:paraId="72C528D7" w14:textId="5DE9104C" w:rsidR="0086681B" w:rsidRDefault="0086681B" w:rsidP="00AB6018">
      <w:pPr>
        <w:ind w:left="284"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9046436" w14:textId="77777777" w:rsidR="00F56E74" w:rsidRDefault="00F56E74" w:rsidP="00AB6018">
      <w:pPr>
        <w:ind w:left="284"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601382BB" w14:textId="77777777" w:rsidR="008D60B9" w:rsidRDefault="008D60B9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9DD93CB" w14:textId="77777777" w:rsidR="00C3392C" w:rsidRDefault="00C3392C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A4C8C47" w14:textId="77777777" w:rsidR="002C4CF3" w:rsidRPr="008634FF" w:rsidRDefault="002C4CF3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4A2B6DE9" w14:textId="2048E4C7" w:rsidR="008D60B9" w:rsidRDefault="008D60B9" w:rsidP="001542C5">
      <w:pPr>
        <w:autoSpaceDE w:val="0"/>
        <w:autoSpaceDN w:val="0"/>
        <w:adjustRightInd w:val="0"/>
        <w:rPr>
          <w:rFonts w:ascii="MV Boli" w:hAnsi="MV Boli" w:cs="MV Bol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E6B86D9" wp14:editId="16F966B7">
            <wp:simplePos x="0" y="0"/>
            <wp:positionH relativeFrom="margin">
              <wp:posOffset>4441190</wp:posOffset>
            </wp:positionH>
            <wp:positionV relativeFrom="paragraph">
              <wp:posOffset>113665</wp:posOffset>
            </wp:positionV>
            <wp:extent cx="1889760" cy="1281430"/>
            <wp:effectExtent l="0" t="0" r="0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B7686" w14:textId="57A4039C" w:rsidR="001542C5" w:rsidRPr="00D3769B" w:rsidRDefault="001542C5" w:rsidP="001542C5">
      <w:pPr>
        <w:autoSpaceDE w:val="0"/>
        <w:autoSpaceDN w:val="0"/>
        <w:adjustRightInd w:val="0"/>
        <w:rPr>
          <w:rFonts w:ascii="MV Boli" w:hAnsi="MV Boli" w:cs="MV Boli"/>
          <w:b/>
          <w:sz w:val="20"/>
          <w:szCs w:val="20"/>
        </w:rPr>
      </w:pPr>
      <w:r w:rsidRPr="00D3769B">
        <w:rPr>
          <w:rFonts w:ascii="MV Boli" w:hAnsi="MV Boli" w:cs="MV Boli"/>
          <w:b/>
          <w:sz w:val="20"/>
          <w:szCs w:val="20"/>
        </w:rPr>
        <w:t>Stiegl-Gut Wildshut</w:t>
      </w:r>
      <w:r w:rsidRPr="00D3769B">
        <w:rPr>
          <w:rFonts w:ascii="MV Boli" w:hAnsi="MV Boli" w:cs="MV Boli"/>
          <w:b/>
          <w:sz w:val="20"/>
          <w:szCs w:val="20"/>
        </w:rPr>
        <w:br/>
        <w:t>Österreichs 1. Biergut</w:t>
      </w:r>
    </w:p>
    <w:p w14:paraId="633EE325" w14:textId="6CDC222C" w:rsidR="001542C5" w:rsidRPr="006C19D8" w:rsidRDefault="001542C5" w:rsidP="001542C5">
      <w:pPr>
        <w:autoSpaceDE w:val="0"/>
        <w:autoSpaceDN w:val="0"/>
        <w:adjustRightInd w:val="0"/>
        <w:rPr>
          <w:rStyle w:val="locality"/>
          <w:rFonts w:ascii="MV Boli" w:hAnsi="MV Boli" w:cs="MV Boli"/>
          <w:lang w:val="de-DE"/>
        </w:rPr>
      </w:pPr>
      <w:r w:rsidRPr="006C19D8">
        <w:rPr>
          <w:rStyle w:val="fn"/>
          <w:rFonts w:ascii="MV Boli" w:hAnsi="MV Boli" w:cs="MV Boli"/>
          <w:sz w:val="20"/>
          <w:szCs w:val="20"/>
          <w:lang w:val="de-DE"/>
        </w:rPr>
        <w:t xml:space="preserve">Wildshut 8  </w:t>
      </w:r>
    </w:p>
    <w:p w14:paraId="67B95B33" w14:textId="562F0DE1" w:rsidR="008D60B9" w:rsidRPr="006C19D8" w:rsidRDefault="001542C5" w:rsidP="00C3392C">
      <w:pPr>
        <w:autoSpaceDE w:val="0"/>
        <w:autoSpaceDN w:val="0"/>
        <w:adjustRightInd w:val="0"/>
        <w:rPr>
          <w:rFonts w:ascii="MV Boli" w:hAnsi="MV Boli" w:cs="MV Boli"/>
          <w:sz w:val="20"/>
          <w:szCs w:val="20"/>
          <w:lang w:val="de-DE"/>
        </w:rPr>
      </w:pPr>
      <w:r w:rsidRPr="007A2C88">
        <w:rPr>
          <w:rStyle w:val="street-address"/>
          <w:rFonts w:ascii="MV Boli" w:hAnsi="MV Boli" w:cs="MV Boli"/>
          <w:sz w:val="20"/>
          <w:szCs w:val="20"/>
          <w:lang w:val="de-DE"/>
        </w:rPr>
        <w:t>5</w:t>
      </w:r>
      <w:r w:rsidRPr="007A2C88">
        <w:rPr>
          <w:rStyle w:val="postal-code"/>
          <w:rFonts w:ascii="MV Boli" w:hAnsi="MV Boli" w:cs="MV Boli"/>
          <w:sz w:val="20"/>
          <w:szCs w:val="20"/>
          <w:lang w:val="de-DE"/>
        </w:rPr>
        <w:t xml:space="preserve">120 St. </w:t>
      </w:r>
      <w:r w:rsidRPr="007A2C88">
        <w:rPr>
          <w:rStyle w:val="locality"/>
          <w:rFonts w:ascii="MV Boli" w:hAnsi="MV Boli" w:cs="MV Boli"/>
          <w:sz w:val="20"/>
          <w:szCs w:val="20"/>
          <w:lang w:val="de-DE"/>
        </w:rPr>
        <w:t>Pantaleon</w:t>
      </w:r>
      <w:r w:rsidRPr="007A2C88">
        <w:rPr>
          <w:rStyle w:val="locality"/>
          <w:rFonts w:ascii="MV Boli" w:hAnsi="MV Boli" w:cs="MV Boli"/>
          <w:sz w:val="20"/>
          <w:szCs w:val="20"/>
          <w:lang w:val="de-DE"/>
        </w:rPr>
        <w:br/>
      </w:r>
      <w:r w:rsidRPr="006C19D8">
        <w:rPr>
          <w:rStyle w:val="tel"/>
          <w:rFonts w:ascii="MV Boli" w:hAnsi="MV Boli" w:cs="MV Boli"/>
          <w:sz w:val="20"/>
          <w:szCs w:val="20"/>
          <w:lang w:val="de-DE"/>
        </w:rPr>
        <w:t>+43(0)6277 64141, www.wildshut.a</w:t>
      </w:r>
      <w:r w:rsidR="00C3392C" w:rsidRPr="006C19D8">
        <w:rPr>
          <w:rStyle w:val="tel"/>
          <w:rFonts w:ascii="MV Boli" w:hAnsi="MV Boli" w:cs="MV Boli"/>
          <w:sz w:val="20"/>
          <w:szCs w:val="20"/>
          <w:lang w:val="de-DE"/>
        </w:rPr>
        <w:t>z</w:t>
      </w:r>
    </w:p>
    <w:p w14:paraId="2BFAA9AC" w14:textId="77777777" w:rsidR="008D60B9" w:rsidRPr="006C19D8" w:rsidRDefault="008D60B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6CE23292" w14:textId="77777777" w:rsidR="00047E75" w:rsidRPr="006C19D8" w:rsidRDefault="00047E7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24F9FFA2" w14:textId="77777777" w:rsidR="008D60B9" w:rsidRDefault="008D60B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4AD5DBFB" w14:textId="77777777" w:rsidR="00DA0ECE" w:rsidRPr="006C19D8" w:rsidRDefault="00DA0ECE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4FD64DDF" w14:textId="77777777" w:rsidR="007A2C88" w:rsidRPr="006C19D8" w:rsidRDefault="007A2C88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5026B3BF" w14:textId="5F5AF8AF" w:rsidR="00D41C65" w:rsidRPr="00DA0ECE" w:rsidRDefault="00D41C6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="MV Boli" w:hAnsi="MV Boli" w:cs="MV Boli"/>
          <w:b/>
          <w:bCs/>
          <w:iCs/>
          <w:sz w:val="22"/>
          <w:szCs w:val="22"/>
          <w:u w:val="single"/>
        </w:rPr>
      </w:pPr>
      <w:r w:rsidRPr="00DA0ECE">
        <w:rPr>
          <w:rFonts w:ascii="MV Boli" w:hAnsi="MV Boli" w:cs="MV Boli"/>
          <w:b/>
          <w:bCs/>
          <w:iCs/>
          <w:sz w:val="22"/>
          <w:szCs w:val="22"/>
          <w:u w:val="single"/>
        </w:rPr>
        <w:t xml:space="preserve">Rückfragen richten Sie bitte an: </w:t>
      </w:r>
    </w:p>
    <w:bookmarkEnd w:id="0"/>
    <w:p w14:paraId="5DAE06AA" w14:textId="2C4D28BF" w:rsidR="00BD7CF5" w:rsidRPr="00DA0ECE" w:rsidRDefault="00BD7CF5" w:rsidP="00DA0ECE">
      <w:pPr>
        <w:ind w:right="-284"/>
        <w:outlineLvl w:val="0"/>
        <w:rPr>
          <w:rFonts w:ascii="MV Boli" w:eastAsia="Times" w:hAnsi="MV Boli" w:cs="MV Boli"/>
          <w:iCs/>
          <w:sz w:val="22"/>
          <w:szCs w:val="22"/>
          <w:lang w:eastAsia="de-DE"/>
        </w:rPr>
      </w:pPr>
      <w:r w:rsidRPr="00DA0ECE">
        <w:rPr>
          <w:rFonts w:ascii="MV Boli" w:eastAsia="Times" w:hAnsi="MV Boli" w:cs="MV Boli"/>
          <w:iCs/>
          <w:sz w:val="22"/>
          <w:szCs w:val="22"/>
          <w:lang w:eastAsia="de-DE"/>
        </w:rPr>
        <w:t>Pressestelle</w:t>
      </w:r>
      <w:r w:rsidR="001542C5" w:rsidRPr="00DA0ECE">
        <w:rPr>
          <w:rFonts w:ascii="MV Boli" w:eastAsia="Times" w:hAnsi="MV Boli" w:cs="MV Boli"/>
          <w:iCs/>
          <w:sz w:val="22"/>
          <w:szCs w:val="22"/>
          <w:lang w:eastAsia="de-DE"/>
        </w:rPr>
        <w:t>-Stiegl</w:t>
      </w:r>
      <w:r w:rsidRPr="00DA0ECE">
        <w:rPr>
          <w:rFonts w:ascii="MV Boli" w:eastAsia="Times" w:hAnsi="MV Boli" w:cs="MV Boli"/>
          <w:iCs/>
          <w:sz w:val="22"/>
          <w:szCs w:val="22"/>
          <w:lang w:eastAsia="de-DE"/>
        </w:rPr>
        <w:t>, Mag. Angelika Spechtler</w:t>
      </w:r>
    </w:p>
    <w:p w14:paraId="1C50E256" w14:textId="01F520B9" w:rsidR="00BD7CF5" w:rsidRPr="00DA0ECE" w:rsidRDefault="00BD7CF5" w:rsidP="00DA0ECE">
      <w:pPr>
        <w:ind w:right="-284"/>
        <w:outlineLvl w:val="0"/>
        <w:rPr>
          <w:rFonts w:ascii="MV Boli" w:eastAsia="Times" w:hAnsi="MV Boli" w:cs="MV Boli"/>
          <w:iCs/>
          <w:sz w:val="22"/>
          <w:szCs w:val="22"/>
          <w:lang w:eastAsia="de-DE"/>
        </w:rPr>
      </w:pPr>
      <w:r w:rsidRPr="00DA0ECE">
        <w:rPr>
          <w:rFonts w:ascii="MV Boli" w:eastAsia="Times" w:hAnsi="MV Boli" w:cs="MV Boli"/>
          <w:iCs/>
          <w:sz w:val="22"/>
          <w:szCs w:val="22"/>
          <w:lang w:eastAsia="de-DE"/>
        </w:rPr>
        <w:t>Picker PR – talk about taste, Tel. 0662-841187-0</w:t>
      </w:r>
    </w:p>
    <w:p w14:paraId="2C4B69B7" w14:textId="26B5C380" w:rsidR="00A77C47" w:rsidRPr="00DA0ECE" w:rsidRDefault="00BD7CF5" w:rsidP="00DA0ECE">
      <w:pPr>
        <w:ind w:right="-284"/>
        <w:outlineLvl w:val="0"/>
        <w:rPr>
          <w:rFonts w:ascii="MV Boli" w:eastAsia="Times" w:hAnsi="MV Boli" w:cs="MV Boli"/>
          <w:iCs/>
          <w:sz w:val="22"/>
          <w:szCs w:val="22"/>
          <w:lang w:eastAsia="de-DE"/>
        </w:rPr>
      </w:pPr>
      <w:r w:rsidRPr="00DA0ECE">
        <w:rPr>
          <w:rFonts w:ascii="MV Boli" w:eastAsia="Times" w:hAnsi="MV Boli" w:cs="MV Boli"/>
          <w:iCs/>
          <w:sz w:val="22"/>
          <w:szCs w:val="22"/>
          <w:lang w:eastAsia="de-DE"/>
        </w:rPr>
        <w:t xml:space="preserve">E-Mail </w:t>
      </w:r>
      <w:hyperlink r:id="rId12" w:history="1">
        <w:r w:rsidRPr="00DA0ECE">
          <w:rPr>
            <w:rFonts w:ascii="MV Boli" w:eastAsia="Times" w:hAnsi="MV Boli" w:cs="MV Boli"/>
            <w:iCs/>
            <w:sz w:val="22"/>
            <w:szCs w:val="22"/>
            <w:lang w:eastAsia="de-DE"/>
          </w:rPr>
          <w:t>office@picker-pr.at</w:t>
        </w:r>
      </w:hyperlink>
      <w:r w:rsidRPr="00DA0ECE">
        <w:rPr>
          <w:rFonts w:ascii="MV Boli" w:eastAsia="Times" w:hAnsi="MV Boli" w:cs="MV Boli"/>
          <w:iCs/>
          <w:sz w:val="22"/>
          <w:szCs w:val="22"/>
          <w:lang w:eastAsia="de-DE"/>
        </w:rPr>
        <w:t>, www.picker-pr.at</w:t>
      </w:r>
    </w:p>
    <w:sectPr w:rsidR="00A77C47" w:rsidRPr="00DA0ECE" w:rsidSect="008B3988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33" w:right="1417" w:bottom="1560" w:left="84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B004CA" w14:textId="77777777" w:rsidR="00DA7DEF" w:rsidRDefault="00DA7DEF" w:rsidP="00027560">
      <w:r>
        <w:separator/>
      </w:r>
    </w:p>
  </w:endnote>
  <w:endnote w:type="continuationSeparator" w:id="0">
    <w:p w14:paraId="52A08D77" w14:textId="77777777" w:rsidR="00DA7DEF" w:rsidRDefault="00DA7DEF" w:rsidP="0002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BE Regular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2790376"/>
      <w:docPartObj>
        <w:docPartGallery w:val="Page Numbers (Bottom of Page)"/>
        <w:docPartUnique/>
      </w:docPartObj>
    </w:sdtPr>
    <w:sdtEndPr/>
    <w:sdtContent>
      <w:p w14:paraId="6816FB47" w14:textId="67AD8040" w:rsidR="003D35BD" w:rsidRDefault="003D35B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3AFC46F0" w14:textId="77777777" w:rsidR="008D49F5" w:rsidRDefault="008D49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3046970"/>
      <w:docPartObj>
        <w:docPartGallery w:val="Page Numbers (Bottom of Page)"/>
        <w:docPartUnique/>
      </w:docPartObj>
    </w:sdtPr>
    <w:sdtEndPr/>
    <w:sdtContent>
      <w:p w14:paraId="3705D982" w14:textId="1DDEAC04" w:rsidR="003D35BD" w:rsidRDefault="003D35B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BA47D49" w14:textId="77777777" w:rsidR="003D35BD" w:rsidRDefault="003D35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652DF" w14:textId="77777777" w:rsidR="00DA7DEF" w:rsidRDefault="00DA7DEF" w:rsidP="00027560">
      <w:r>
        <w:separator/>
      </w:r>
    </w:p>
  </w:footnote>
  <w:footnote w:type="continuationSeparator" w:id="0">
    <w:p w14:paraId="57FCF22A" w14:textId="77777777" w:rsidR="00DA7DEF" w:rsidRDefault="00DA7DEF" w:rsidP="0002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12AA2" w14:textId="108F0C71" w:rsidR="0045378F" w:rsidRDefault="00DF2BD2" w:rsidP="00746945">
    <w:pPr>
      <w:pStyle w:val="Kopfzeile"/>
      <w:tabs>
        <w:tab w:val="clear" w:pos="4536"/>
        <w:tab w:val="clear" w:pos="9072"/>
        <w:tab w:val="left" w:pos="8190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600748DA" wp14:editId="54D2816D">
          <wp:simplePos x="0" y="0"/>
          <wp:positionH relativeFrom="column">
            <wp:posOffset>5524500</wp:posOffset>
          </wp:positionH>
          <wp:positionV relativeFrom="paragraph">
            <wp:posOffset>-104775</wp:posOffset>
          </wp:positionV>
          <wp:extent cx="990600" cy="990600"/>
          <wp:effectExtent l="0" t="0" r="0" b="0"/>
          <wp:wrapNone/>
          <wp:docPr id="586207466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6E3">
      <w:rPr>
        <w:noProof/>
      </w:rPr>
      <w:drawing>
        <wp:anchor distT="0" distB="0" distL="114300" distR="114300" simplePos="0" relativeHeight="251671552" behindDoc="0" locked="0" layoutInCell="1" allowOverlap="1" wp14:anchorId="2DEF508C" wp14:editId="19CDABA8">
          <wp:simplePos x="0" y="0"/>
          <wp:positionH relativeFrom="column">
            <wp:posOffset>4504055</wp:posOffset>
          </wp:positionH>
          <wp:positionV relativeFrom="paragraph">
            <wp:posOffset>-11430</wp:posOffset>
          </wp:positionV>
          <wp:extent cx="741045" cy="741045"/>
          <wp:effectExtent l="0" t="0" r="1905" b="1905"/>
          <wp:wrapNone/>
          <wp:docPr id="17" name="Stiegl_Logo_Wappen_4c.png" descr="Ein Bild, das Emblem, Kreis, Schrif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tiegl_Logo_Wappen_4c.png" descr="Ein Bild, das Emblem, Kreis, Schrift, Symbol enthält.&#10;&#10;Automatisch generierte Beschreibu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88C">
      <w:rPr>
        <w:noProof/>
      </w:rPr>
      <w:drawing>
        <wp:anchor distT="0" distB="0" distL="114300" distR="114300" simplePos="0" relativeHeight="251668480" behindDoc="1" locked="0" layoutInCell="1" allowOverlap="1" wp14:anchorId="2B5FFBC6" wp14:editId="2493DAB9">
          <wp:simplePos x="0" y="0"/>
          <wp:positionH relativeFrom="column">
            <wp:posOffset>-539750</wp:posOffset>
          </wp:positionH>
          <wp:positionV relativeFrom="paragraph">
            <wp:posOffset>-467360</wp:posOffset>
          </wp:positionV>
          <wp:extent cx="7698105" cy="1823720"/>
          <wp:effectExtent l="0" t="0" r="0" b="5080"/>
          <wp:wrapNone/>
          <wp:docPr id="14" name="Kopf teekanne Kopie.jpg" descr="Ein Bild, das weiß, Text, Whiteboard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opf teekanne Kopie.jpg" descr="Ein Bild, das weiß, Text, Whiteboard, Design enthält.&#10;&#10;Automatisch generierte Beschreibun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C442BC" w14:textId="53D0E932" w:rsidR="0045378F" w:rsidRDefault="0045378F" w:rsidP="00DF2BD2">
    <w:pPr>
      <w:pStyle w:val="Kopfzeile"/>
      <w:tabs>
        <w:tab w:val="clear" w:pos="4536"/>
        <w:tab w:val="clear" w:pos="9072"/>
        <w:tab w:val="left" w:pos="8190"/>
      </w:tabs>
      <w:jc w:val="right"/>
    </w:pPr>
  </w:p>
  <w:p w14:paraId="44B320D4" w14:textId="31100E4B" w:rsidR="0045378F" w:rsidRDefault="0045378F" w:rsidP="00746945">
    <w:pPr>
      <w:pStyle w:val="Kopfzeile"/>
      <w:tabs>
        <w:tab w:val="clear" w:pos="4536"/>
        <w:tab w:val="clear" w:pos="9072"/>
        <w:tab w:val="left" w:pos="8190"/>
      </w:tabs>
    </w:pPr>
  </w:p>
  <w:p w14:paraId="57E31FCB" w14:textId="5ECEFDD7" w:rsidR="002E3C89" w:rsidRPr="00523838" w:rsidRDefault="002E3C89" w:rsidP="00523838">
    <w:pPr>
      <w:pStyle w:val="Kopfzeile"/>
      <w:tabs>
        <w:tab w:val="clear" w:pos="4536"/>
        <w:tab w:val="clear" w:pos="9072"/>
        <w:tab w:val="left" w:pos="8190"/>
      </w:tabs>
      <w:rPr>
        <w:rFonts w:ascii="Century Gothic" w:hAnsi="Century Gothic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4BFF8" w14:textId="0D513D3A" w:rsidR="007170FD" w:rsidRDefault="006B3ED4" w:rsidP="005D2161">
    <w:pPr>
      <w:pStyle w:val="Kopfzeile"/>
      <w:tabs>
        <w:tab w:val="clear" w:pos="4536"/>
        <w:tab w:val="clear" w:pos="9072"/>
        <w:tab w:val="left" w:pos="8190"/>
      </w:tabs>
      <w:ind w:left="-284" w:firstLine="284"/>
      <w:rPr>
        <w:rFonts w:ascii="Century Gothic" w:hAnsi="Century Gothic"/>
        <w:b/>
        <w:smallCaps/>
        <w:spacing w:val="32"/>
        <w:sz w:val="32"/>
        <w:szCs w:val="32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2F7EED69" wp14:editId="101D821D">
          <wp:simplePos x="0" y="0"/>
          <wp:positionH relativeFrom="column">
            <wp:posOffset>5594985</wp:posOffset>
          </wp:positionH>
          <wp:positionV relativeFrom="paragraph">
            <wp:posOffset>-108585</wp:posOffset>
          </wp:positionV>
          <wp:extent cx="990600" cy="990600"/>
          <wp:effectExtent l="0" t="0" r="0" b="0"/>
          <wp:wrapNone/>
          <wp:docPr id="200805560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00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5D67F4" wp14:editId="4728C175">
              <wp:simplePos x="0" y="0"/>
              <wp:positionH relativeFrom="column">
                <wp:posOffset>-72391</wp:posOffset>
              </wp:positionH>
              <wp:positionV relativeFrom="paragraph">
                <wp:posOffset>83819</wp:posOffset>
              </wp:positionV>
              <wp:extent cx="4143375" cy="626745"/>
              <wp:effectExtent l="0" t="0" r="0" b="1905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626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66E9EB" w14:textId="2DF6CE4A" w:rsidR="00A965C4" w:rsidRPr="0089700D" w:rsidRDefault="00A965C4">
                          <w:pPr>
                            <w:rPr>
                              <w:rFonts w:ascii="MV Boli" w:hAnsi="MV Boli" w:cs="MV Boli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9F144D">
                            <w:rPr>
                              <w:rFonts w:ascii="MV Boli" w:hAnsi="MV Boli" w:cs="MV Boli"/>
                              <w:b/>
                              <w:bCs/>
                              <w:sz w:val="52"/>
                              <w:szCs w:val="52"/>
                            </w:rPr>
                            <w:t>PRESSEINFORMATION</w:t>
                          </w:r>
                        </w:p>
                        <w:p w14:paraId="4B4E12F5" w14:textId="77777777" w:rsidR="00A965C4" w:rsidRDefault="00A965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5D67F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-5.7pt;margin-top:6.6pt;width:326.25pt;height: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" filled="f" stroked="f" strokeweight=".5pt">
              <v:textbox>
                <w:txbxContent>
                  <w:p w14:paraId="1A66E9EB" w14:textId="2DF6CE4A" w:rsidR="00A965C4" w:rsidRPr="0089700D" w:rsidRDefault="00A965C4">
                    <w:pPr>
                      <w:rPr>
                        <w:rFonts w:ascii="MV Boli" w:hAnsi="MV Boli" w:cs="MV Boli"/>
                        <w:b/>
                        <w:bCs/>
                        <w:sz w:val="56"/>
                        <w:szCs w:val="56"/>
                      </w:rPr>
                    </w:pPr>
                    <w:r w:rsidRPr="009F144D">
                      <w:rPr>
                        <w:rFonts w:ascii="MV Boli" w:hAnsi="MV Boli" w:cs="MV Boli"/>
                        <w:b/>
                        <w:bCs/>
                        <w:sz w:val="52"/>
                        <w:szCs w:val="52"/>
                      </w:rPr>
                      <w:t>PRESSEINFORMATION</w:t>
                    </w:r>
                  </w:p>
                  <w:p w14:paraId="4B4E12F5" w14:textId="77777777" w:rsidR="00A965C4" w:rsidRDefault="00A965C4"/>
                </w:txbxContent>
              </v:textbox>
            </v:shape>
          </w:pict>
        </mc:Fallback>
      </mc:AlternateContent>
    </w:r>
    <w:r w:rsidR="006926E3">
      <w:rPr>
        <w:noProof/>
      </w:rPr>
      <w:drawing>
        <wp:anchor distT="0" distB="0" distL="114300" distR="114300" simplePos="0" relativeHeight="251666432" behindDoc="0" locked="0" layoutInCell="1" allowOverlap="1" wp14:anchorId="172613B5" wp14:editId="2CC5C51B">
          <wp:simplePos x="0" y="0"/>
          <wp:positionH relativeFrom="column">
            <wp:posOffset>4525010</wp:posOffset>
          </wp:positionH>
          <wp:positionV relativeFrom="paragraph">
            <wp:posOffset>-27305</wp:posOffset>
          </wp:positionV>
          <wp:extent cx="741045" cy="741045"/>
          <wp:effectExtent l="0" t="0" r="1905" b="1905"/>
          <wp:wrapNone/>
          <wp:docPr id="8" name="Stiegl_Logo_Wappen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iegl_Logo_Wappen_4c.p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65C4">
      <w:rPr>
        <w:noProof/>
      </w:rPr>
      <w:drawing>
        <wp:anchor distT="0" distB="0" distL="114300" distR="114300" simplePos="0" relativeHeight="251658240" behindDoc="1" locked="0" layoutInCell="1" allowOverlap="1" wp14:anchorId="702631E2" wp14:editId="6A89F626">
          <wp:simplePos x="0" y="0"/>
          <wp:positionH relativeFrom="column">
            <wp:posOffset>-690880</wp:posOffset>
          </wp:positionH>
          <wp:positionV relativeFrom="paragraph">
            <wp:posOffset>-483870</wp:posOffset>
          </wp:positionV>
          <wp:extent cx="7698105" cy="1823720"/>
          <wp:effectExtent l="0" t="0" r="0" b="5080"/>
          <wp:wrapNone/>
          <wp:docPr id="2" name="Kopf teekanne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 teekanne Kopie.jp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0ACBD8" w14:textId="72359991" w:rsidR="000D6F92" w:rsidRDefault="000D6F92" w:rsidP="006B3ED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F5E78"/>
    <w:multiLevelType w:val="hybridMultilevel"/>
    <w:tmpl w:val="B69278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B18BD"/>
    <w:multiLevelType w:val="hybridMultilevel"/>
    <w:tmpl w:val="FAB46C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C7E7E"/>
    <w:multiLevelType w:val="hybridMultilevel"/>
    <w:tmpl w:val="C772E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120164"/>
    <w:multiLevelType w:val="hybridMultilevel"/>
    <w:tmpl w:val="2556AB50"/>
    <w:lvl w:ilvl="0" w:tplc="79342D4A">
      <w:start w:val="1"/>
      <w:numFmt w:val="decimal"/>
      <w:lvlText w:val="%1.)"/>
      <w:lvlJc w:val="left"/>
      <w:pPr>
        <w:ind w:left="720" w:hanging="360"/>
      </w:p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233588"/>
    <w:multiLevelType w:val="hybridMultilevel"/>
    <w:tmpl w:val="C824A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47908">
    <w:abstractNumId w:val="2"/>
  </w:num>
  <w:num w:numId="2" w16cid:durableId="788859169">
    <w:abstractNumId w:val="4"/>
  </w:num>
  <w:num w:numId="3" w16cid:durableId="1524632943">
    <w:abstractNumId w:val="0"/>
  </w:num>
  <w:num w:numId="4" w16cid:durableId="1403137877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9194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E6"/>
    <w:rsid w:val="0001039F"/>
    <w:rsid w:val="00027560"/>
    <w:rsid w:val="000329DD"/>
    <w:rsid w:val="000406B6"/>
    <w:rsid w:val="000426C4"/>
    <w:rsid w:val="00045D42"/>
    <w:rsid w:val="00047E75"/>
    <w:rsid w:val="0005481D"/>
    <w:rsid w:val="000652E1"/>
    <w:rsid w:val="00077046"/>
    <w:rsid w:val="00093FA0"/>
    <w:rsid w:val="000B415A"/>
    <w:rsid w:val="000B7F55"/>
    <w:rsid w:val="000C24F3"/>
    <w:rsid w:val="000C52C5"/>
    <w:rsid w:val="000D0F8B"/>
    <w:rsid w:val="000D6F92"/>
    <w:rsid w:val="000F15E8"/>
    <w:rsid w:val="000F2A48"/>
    <w:rsid w:val="00100094"/>
    <w:rsid w:val="00101190"/>
    <w:rsid w:val="00101A28"/>
    <w:rsid w:val="00103BD5"/>
    <w:rsid w:val="00112967"/>
    <w:rsid w:val="00114BB5"/>
    <w:rsid w:val="001208C4"/>
    <w:rsid w:val="00146981"/>
    <w:rsid w:val="0015343C"/>
    <w:rsid w:val="001542C5"/>
    <w:rsid w:val="00156080"/>
    <w:rsid w:val="00156DF2"/>
    <w:rsid w:val="001665F7"/>
    <w:rsid w:val="00170EB6"/>
    <w:rsid w:val="00174CBE"/>
    <w:rsid w:val="00175B51"/>
    <w:rsid w:val="00180269"/>
    <w:rsid w:val="001805E3"/>
    <w:rsid w:val="001846D9"/>
    <w:rsid w:val="00184EB1"/>
    <w:rsid w:val="00196085"/>
    <w:rsid w:val="00196666"/>
    <w:rsid w:val="001A21C4"/>
    <w:rsid w:val="001A4415"/>
    <w:rsid w:val="001B1DA1"/>
    <w:rsid w:val="001B69B1"/>
    <w:rsid w:val="001B73B0"/>
    <w:rsid w:val="001B7F6F"/>
    <w:rsid w:val="001C024B"/>
    <w:rsid w:val="001C0ADC"/>
    <w:rsid w:val="001C5699"/>
    <w:rsid w:val="001E6C0C"/>
    <w:rsid w:val="001F1859"/>
    <w:rsid w:val="00201360"/>
    <w:rsid w:val="002032E7"/>
    <w:rsid w:val="0020380B"/>
    <w:rsid w:val="00214C2C"/>
    <w:rsid w:val="002167D9"/>
    <w:rsid w:val="00221B07"/>
    <w:rsid w:val="002314AA"/>
    <w:rsid w:val="00235A64"/>
    <w:rsid w:val="00237449"/>
    <w:rsid w:val="00253175"/>
    <w:rsid w:val="002922FA"/>
    <w:rsid w:val="002A36DF"/>
    <w:rsid w:val="002C4CF3"/>
    <w:rsid w:val="002E1561"/>
    <w:rsid w:val="002E3C89"/>
    <w:rsid w:val="002E7877"/>
    <w:rsid w:val="002F3BE2"/>
    <w:rsid w:val="00312A9C"/>
    <w:rsid w:val="00313E43"/>
    <w:rsid w:val="003156FB"/>
    <w:rsid w:val="003208D0"/>
    <w:rsid w:val="003237D1"/>
    <w:rsid w:val="003361A5"/>
    <w:rsid w:val="00341C17"/>
    <w:rsid w:val="00345DAF"/>
    <w:rsid w:val="0035223A"/>
    <w:rsid w:val="00352410"/>
    <w:rsid w:val="00363666"/>
    <w:rsid w:val="00372C90"/>
    <w:rsid w:val="00373283"/>
    <w:rsid w:val="003803DE"/>
    <w:rsid w:val="00383D9D"/>
    <w:rsid w:val="0038405D"/>
    <w:rsid w:val="003B1FF7"/>
    <w:rsid w:val="003C2A22"/>
    <w:rsid w:val="003C77CA"/>
    <w:rsid w:val="003D0DD7"/>
    <w:rsid w:val="003D1478"/>
    <w:rsid w:val="003D35BD"/>
    <w:rsid w:val="003D5075"/>
    <w:rsid w:val="003E2F89"/>
    <w:rsid w:val="003F2831"/>
    <w:rsid w:val="003F3E47"/>
    <w:rsid w:val="003F78EB"/>
    <w:rsid w:val="004068D5"/>
    <w:rsid w:val="004073D4"/>
    <w:rsid w:val="004106EB"/>
    <w:rsid w:val="004140F2"/>
    <w:rsid w:val="00425848"/>
    <w:rsid w:val="00433579"/>
    <w:rsid w:val="004361EE"/>
    <w:rsid w:val="0044382E"/>
    <w:rsid w:val="004456B9"/>
    <w:rsid w:val="00451CD9"/>
    <w:rsid w:val="0045314B"/>
    <w:rsid w:val="0045378F"/>
    <w:rsid w:val="00461EF4"/>
    <w:rsid w:val="00465492"/>
    <w:rsid w:val="004654C4"/>
    <w:rsid w:val="00474AB8"/>
    <w:rsid w:val="004753E6"/>
    <w:rsid w:val="0049684A"/>
    <w:rsid w:val="004A10F3"/>
    <w:rsid w:val="004A2310"/>
    <w:rsid w:val="004A36CE"/>
    <w:rsid w:val="004B6A05"/>
    <w:rsid w:val="004D3611"/>
    <w:rsid w:val="004F5F8F"/>
    <w:rsid w:val="00500091"/>
    <w:rsid w:val="00504828"/>
    <w:rsid w:val="00512E24"/>
    <w:rsid w:val="00514251"/>
    <w:rsid w:val="00523838"/>
    <w:rsid w:val="00537365"/>
    <w:rsid w:val="005417FE"/>
    <w:rsid w:val="00570BBC"/>
    <w:rsid w:val="00592451"/>
    <w:rsid w:val="005A0FBC"/>
    <w:rsid w:val="005B4305"/>
    <w:rsid w:val="005B49EE"/>
    <w:rsid w:val="005C00B3"/>
    <w:rsid w:val="005D0C60"/>
    <w:rsid w:val="005D2161"/>
    <w:rsid w:val="005D2A2D"/>
    <w:rsid w:val="005D3189"/>
    <w:rsid w:val="005D51B9"/>
    <w:rsid w:val="005D6374"/>
    <w:rsid w:val="005E1EE6"/>
    <w:rsid w:val="005F4C80"/>
    <w:rsid w:val="00615501"/>
    <w:rsid w:val="00622CE1"/>
    <w:rsid w:val="00641DF4"/>
    <w:rsid w:val="006455AC"/>
    <w:rsid w:val="00645A38"/>
    <w:rsid w:val="00654788"/>
    <w:rsid w:val="0065538B"/>
    <w:rsid w:val="00656C37"/>
    <w:rsid w:val="0066030E"/>
    <w:rsid w:val="00660E64"/>
    <w:rsid w:val="00666074"/>
    <w:rsid w:val="00683188"/>
    <w:rsid w:val="00687F7B"/>
    <w:rsid w:val="006926E3"/>
    <w:rsid w:val="006B3ACB"/>
    <w:rsid w:val="006B3ED4"/>
    <w:rsid w:val="006B760F"/>
    <w:rsid w:val="006C19D8"/>
    <w:rsid w:val="006E2436"/>
    <w:rsid w:val="006F466F"/>
    <w:rsid w:val="006F5750"/>
    <w:rsid w:val="006F7543"/>
    <w:rsid w:val="00704042"/>
    <w:rsid w:val="007170FD"/>
    <w:rsid w:val="00720C12"/>
    <w:rsid w:val="007229F3"/>
    <w:rsid w:val="00726428"/>
    <w:rsid w:val="00730403"/>
    <w:rsid w:val="007307EF"/>
    <w:rsid w:val="0074065A"/>
    <w:rsid w:val="007424D9"/>
    <w:rsid w:val="00746945"/>
    <w:rsid w:val="00752B06"/>
    <w:rsid w:val="00754C92"/>
    <w:rsid w:val="0077093B"/>
    <w:rsid w:val="0078109C"/>
    <w:rsid w:val="007855EA"/>
    <w:rsid w:val="00786641"/>
    <w:rsid w:val="007A2C88"/>
    <w:rsid w:val="007A4C1F"/>
    <w:rsid w:val="007B3C8D"/>
    <w:rsid w:val="007C0654"/>
    <w:rsid w:val="007E1258"/>
    <w:rsid w:val="007E196F"/>
    <w:rsid w:val="007E41A1"/>
    <w:rsid w:val="007F135E"/>
    <w:rsid w:val="0080109B"/>
    <w:rsid w:val="00803092"/>
    <w:rsid w:val="00813F8E"/>
    <w:rsid w:val="00824507"/>
    <w:rsid w:val="00842865"/>
    <w:rsid w:val="00843BD1"/>
    <w:rsid w:val="00850FF6"/>
    <w:rsid w:val="00855178"/>
    <w:rsid w:val="00857E57"/>
    <w:rsid w:val="008634FF"/>
    <w:rsid w:val="0086681B"/>
    <w:rsid w:val="00875278"/>
    <w:rsid w:val="008771AD"/>
    <w:rsid w:val="00885B8A"/>
    <w:rsid w:val="0088754B"/>
    <w:rsid w:val="0089266C"/>
    <w:rsid w:val="0089700D"/>
    <w:rsid w:val="008A6555"/>
    <w:rsid w:val="008B0FED"/>
    <w:rsid w:val="008B3988"/>
    <w:rsid w:val="008B649E"/>
    <w:rsid w:val="008D496D"/>
    <w:rsid w:val="008D49F5"/>
    <w:rsid w:val="008D60B9"/>
    <w:rsid w:val="008E1F1D"/>
    <w:rsid w:val="008F23ED"/>
    <w:rsid w:val="008F2B91"/>
    <w:rsid w:val="00903314"/>
    <w:rsid w:val="00903F59"/>
    <w:rsid w:val="009443FE"/>
    <w:rsid w:val="00945728"/>
    <w:rsid w:val="0094593A"/>
    <w:rsid w:val="00961CB5"/>
    <w:rsid w:val="00966BB2"/>
    <w:rsid w:val="0097575C"/>
    <w:rsid w:val="0097695D"/>
    <w:rsid w:val="009823B8"/>
    <w:rsid w:val="009A1C20"/>
    <w:rsid w:val="009A208F"/>
    <w:rsid w:val="009C427E"/>
    <w:rsid w:val="009D0071"/>
    <w:rsid w:val="009D508F"/>
    <w:rsid w:val="009F0435"/>
    <w:rsid w:val="009F099C"/>
    <w:rsid w:val="009F144D"/>
    <w:rsid w:val="009F369B"/>
    <w:rsid w:val="009F588C"/>
    <w:rsid w:val="009F7BE9"/>
    <w:rsid w:val="00A1324C"/>
    <w:rsid w:val="00A14618"/>
    <w:rsid w:val="00A32CA6"/>
    <w:rsid w:val="00A33050"/>
    <w:rsid w:val="00A61DB4"/>
    <w:rsid w:val="00A643E6"/>
    <w:rsid w:val="00A64A96"/>
    <w:rsid w:val="00A66745"/>
    <w:rsid w:val="00A711A7"/>
    <w:rsid w:val="00A77C47"/>
    <w:rsid w:val="00A91F51"/>
    <w:rsid w:val="00A94832"/>
    <w:rsid w:val="00A965C4"/>
    <w:rsid w:val="00AA77DF"/>
    <w:rsid w:val="00AB0E26"/>
    <w:rsid w:val="00AB4EFB"/>
    <w:rsid w:val="00AB504A"/>
    <w:rsid w:val="00AB6018"/>
    <w:rsid w:val="00AB7988"/>
    <w:rsid w:val="00AD2E0C"/>
    <w:rsid w:val="00AD3646"/>
    <w:rsid w:val="00AD3E19"/>
    <w:rsid w:val="00AF5D0E"/>
    <w:rsid w:val="00B0001A"/>
    <w:rsid w:val="00B10FEE"/>
    <w:rsid w:val="00B13064"/>
    <w:rsid w:val="00B1638A"/>
    <w:rsid w:val="00B34563"/>
    <w:rsid w:val="00B363C0"/>
    <w:rsid w:val="00B41261"/>
    <w:rsid w:val="00B4573F"/>
    <w:rsid w:val="00B46500"/>
    <w:rsid w:val="00B610EA"/>
    <w:rsid w:val="00B63F4D"/>
    <w:rsid w:val="00B8679E"/>
    <w:rsid w:val="00BA100D"/>
    <w:rsid w:val="00BA5B8F"/>
    <w:rsid w:val="00BA6357"/>
    <w:rsid w:val="00BA73FF"/>
    <w:rsid w:val="00BA79CC"/>
    <w:rsid w:val="00BC0AD0"/>
    <w:rsid w:val="00BC53AC"/>
    <w:rsid w:val="00BC581A"/>
    <w:rsid w:val="00BD134E"/>
    <w:rsid w:val="00BD7CF5"/>
    <w:rsid w:val="00BE3FD7"/>
    <w:rsid w:val="00BF1123"/>
    <w:rsid w:val="00BF4067"/>
    <w:rsid w:val="00BF74F9"/>
    <w:rsid w:val="00C00D86"/>
    <w:rsid w:val="00C0641B"/>
    <w:rsid w:val="00C06E50"/>
    <w:rsid w:val="00C13207"/>
    <w:rsid w:val="00C3392C"/>
    <w:rsid w:val="00C45C0C"/>
    <w:rsid w:val="00C65535"/>
    <w:rsid w:val="00C66343"/>
    <w:rsid w:val="00C75D88"/>
    <w:rsid w:val="00C80126"/>
    <w:rsid w:val="00C913CA"/>
    <w:rsid w:val="00C9204A"/>
    <w:rsid w:val="00CB750E"/>
    <w:rsid w:val="00CC1377"/>
    <w:rsid w:val="00CC3203"/>
    <w:rsid w:val="00CC7D8F"/>
    <w:rsid w:val="00CD23B5"/>
    <w:rsid w:val="00CD682E"/>
    <w:rsid w:val="00CE6903"/>
    <w:rsid w:val="00CE7306"/>
    <w:rsid w:val="00CF5B33"/>
    <w:rsid w:val="00D029AC"/>
    <w:rsid w:val="00D16649"/>
    <w:rsid w:val="00D40F8A"/>
    <w:rsid w:val="00D41C65"/>
    <w:rsid w:val="00D421AA"/>
    <w:rsid w:val="00D51D20"/>
    <w:rsid w:val="00D543BC"/>
    <w:rsid w:val="00D65AE2"/>
    <w:rsid w:val="00D674D7"/>
    <w:rsid w:val="00D70535"/>
    <w:rsid w:val="00D720A2"/>
    <w:rsid w:val="00D72C2C"/>
    <w:rsid w:val="00D76361"/>
    <w:rsid w:val="00D77A3B"/>
    <w:rsid w:val="00D86DDF"/>
    <w:rsid w:val="00D9097F"/>
    <w:rsid w:val="00D916BD"/>
    <w:rsid w:val="00D93201"/>
    <w:rsid w:val="00DA0ECE"/>
    <w:rsid w:val="00DA2248"/>
    <w:rsid w:val="00DA51EC"/>
    <w:rsid w:val="00DA6D08"/>
    <w:rsid w:val="00DA7DEF"/>
    <w:rsid w:val="00DB56E5"/>
    <w:rsid w:val="00DC4239"/>
    <w:rsid w:val="00DC7EB3"/>
    <w:rsid w:val="00DD4AB8"/>
    <w:rsid w:val="00DF0886"/>
    <w:rsid w:val="00DF2BD2"/>
    <w:rsid w:val="00DF7F6F"/>
    <w:rsid w:val="00E061D5"/>
    <w:rsid w:val="00E324DF"/>
    <w:rsid w:val="00E3337F"/>
    <w:rsid w:val="00E34142"/>
    <w:rsid w:val="00E4365E"/>
    <w:rsid w:val="00E57DFF"/>
    <w:rsid w:val="00E74FFC"/>
    <w:rsid w:val="00E7525D"/>
    <w:rsid w:val="00E8693A"/>
    <w:rsid w:val="00E9012F"/>
    <w:rsid w:val="00EA0311"/>
    <w:rsid w:val="00EA69A8"/>
    <w:rsid w:val="00EB5709"/>
    <w:rsid w:val="00EE3BE7"/>
    <w:rsid w:val="00EE6ACA"/>
    <w:rsid w:val="00F01AED"/>
    <w:rsid w:val="00F05BF5"/>
    <w:rsid w:val="00F22075"/>
    <w:rsid w:val="00F26AA1"/>
    <w:rsid w:val="00F32003"/>
    <w:rsid w:val="00F34759"/>
    <w:rsid w:val="00F37429"/>
    <w:rsid w:val="00F40544"/>
    <w:rsid w:val="00F4107C"/>
    <w:rsid w:val="00F45640"/>
    <w:rsid w:val="00F5662B"/>
    <w:rsid w:val="00F5689D"/>
    <w:rsid w:val="00F56E74"/>
    <w:rsid w:val="00F57B27"/>
    <w:rsid w:val="00F80908"/>
    <w:rsid w:val="00F84616"/>
    <w:rsid w:val="00F94155"/>
    <w:rsid w:val="00FA1F2F"/>
    <w:rsid w:val="00FB4D4A"/>
    <w:rsid w:val="00FC35A9"/>
    <w:rsid w:val="00FC4E82"/>
    <w:rsid w:val="00FC530E"/>
    <w:rsid w:val="00FD4606"/>
    <w:rsid w:val="00FE4A3A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61FCE"/>
  <w15:chartTrackingRefBased/>
  <w15:docId w15:val="{CFB5AD71-494C-429F-B13C-C7700DBC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1C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D41C65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D41C65"/>
    <w:pPr>
      <w:tabs>
        <w:tab w:val="center" w:pos="4536"/>
        <w:tab w:val="right" w:pos="9072"/>
      </w:tabs>
    </w:pPr>
    <w:rPr>
      <w:rFonts w:ascii="Baskerville BE Regular" w:eastAsia="Times" w:hAnsi="Baskerville BE Regular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D41C65"/>
    <w:rPr>
      <w:rFonts w:ascii="Baskerville BE Regular" w:eastAsia="Times" w:hAnsi="Baskerville BE Regular" w:cs="Times New Roman"/>
      <w:sz w:val="24"/>
      <w:szCs w:val="20"/>
      <w:lang w:eastAsia="de-DE"/>
    </w:rPr>
  </w:style>
  <w:style w:type="paragraph" w:styleId="berarbeitung">
    <w:name w:val="Revision"/>
    <w:hidden/>
    <w:uiPriority w:val="99"/>
    <w:semiHidden/>
    <w:rsid w:val="00F26A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6A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6AA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6AA1"/>
    <w:rPr>
      <w:rFonts w:ascii="Times New Roman" w:eastAsia="Times New Roman" w:hAnsi="Times New Roman" w:cs="Times New Roman"/>
      <w:sz w:val="20"/>
      <w:szCs w:val="20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6A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6AA1"/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character" w:customStyle="1" w:styleId="cf01">
    <w:name w:val="cf01"/>
    <w:basedOn w:val="Absatz-Standardschriftart"/>
    <w:rsid w:val="001B69B1"/>
    <w:rPr>
      <w:rFonts w:ascii="Segoe UI" w:hAnsi="Segoe UI" w:cs="Segoe UI" w:hint="default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61D5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0275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7560"/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B760F"/>
    <w:pPr>
      <w:ind w:left="720"/>
      <w:contextualSpacing/>
    </w:pPr>
  </w:style>
  <w:style w:type="character" w:customStyle="1" w:styleId="fn">
    <w:name w:val="fn"/>
    <w:rsid w:val="001542C5"/>
  </w:style>
  <w:style w:type="character" w:customStyle="1" w:styleId="street-address">
    <w:name w:val="street-address"/>
    <w:rsid w:val="001542C5"/>
  </w:style>
  <w:style w:type="character" w:customStyle="1" w:styleId="postal-code">
    <w:name w:val="postal-code"/>
    <w:rsid w:val="001542C5"/>
  </w:style>
  <w:style w:type="character" w:customStyle="1" w:styleId="locality">
    <w:name w:val="locality"/>
    <w:rsid w:val="001542C5"/>
  </w:style>
  <w:style w:type="character" w:customStyle="1" w:styleId="tel">
    <w:name w:val="tel"/>
    <w:rsid w:val="00154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fice@picker-pr.a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E4666-8075-4042-B876-E0AFC6765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651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Salveter</dc:creator>
  <cp:keywords/>
  <dc:description/>
  <cp:lastModifiedBy>Sabine Schreglmann</cp:lastModifiedBy>
  <cp:revision>4</cp:revision>
  <cp:lastPrinted>2024-10-03T10:31:00Z</cp:lastPrinted>
  <dcterms:created xsi:type="dcterms:W3CDTF">2024-11-11T09:41:00Z</dcterms:created>
  <dcterms:modified xsi:type="dcterms:W3CDTF">2024-11-11T10:26:00Z</dcterms:modified>
</cp:coreProperties>
</file>