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0D29EDDC" w14:textId="77777777" w:rsidR="009862C3" w:rsidRPr="00C74AFD" w:rsidRDefault="009862C3" w:rsidP="009862C3">
      <w:pPr>
        <w:rPr>
          <w:rFonts w:ascii="Calibri" w:hAnsi="Calibri" w:cs="Calibri"/>
          <w:b/>
          <w:bCs/>
          <w:sz w:val="52"/>
          <w:szCs w:val="52"/>
        </w:rPr>
      </w:pPr>
      <w:r w:rsidRPr="00C74AFD">
        <w:rPr>
          <w:rFonts w:ascii="Calibri" w:hAnsi="Calibri" w:cs="Calibri"/>
          <w:b/>
          <w:bCs/>
          <w:sz w:val="52"/>
          <w:szCs w:val="52"/>
        </w:rPr>
        <w:t>Stiegl &amp; HBLA Ursprung initiieren</w:t>
      </w:r>
    </w:p>
    <w:p w14:paraId="1C96CDEA" w14:textId="60E23762" w:rsidR="009862C3" w:rsidRDefault="009862C3" w:rsidP="009862C3">
      <w:pPr>
        <w:rPr>
          <w:rFonts w:ascii="Calibri" w:hAnsi="Calibri" w:cs="Calibri"/>
          <w:b/>
          <w:bCs/>
          <w:sz w:val="52"/>
          <w:szCs w:val="52"/>
        </w:rPr>
      </w:pPr>
      <w:r w:rsidRPr="00C74AFD">
        <w:rPr>
          <w:rFonts w:ascii="Calibri" w:hAnsi="Calibri" w:cs="Calibri"/>
          <w:b/>
          <w:bCs/>
          <w:sz w:val="52"/>
          <w:szCs w:val="52"/>
        </w:rPr>
        <w:t>Agroforst-Projekt mit Mehrfach</w:t>
      </w:r>
      <w:r w:rsidR="00207049">
        <w:rPr>
          <w:rFonts w:ascii="Calibri" w:hAnsi="Calibri" w:cs="Calibri"/>
          <w:b/>
          <w:bCs/>
          <w:sz w:val="52"/>
          <w:szCs w:val="52"/>
        </w:rPr>
        <w:t>n</w:t>
      </w:r>
      <w:r w:rsidRPr="00C74AFD">
        <w:rPr>
          <w:rFonts w:ascii="Calibri" w:hAnsi="Calibri" w:cs="Calibri"/>
          <w:b/>
          <w:bCs/>
          <w:sz w:val="52"/>
          <w:szCs w:val="52"/>
        </w:rPr>
        <w:t>utzen</w:t>
      </w:r>
    </w:p>
    <w:p w14:paraId="60665E4D" w14:textId="77777777" w:rsidR="009862C3" w:rsidRDefault="009862C3" w:rsidP="009862C3">
      <w:pPr>
        <w:spacing w:before="161" w:after="161" w:line="320" w:lineRule="exact"/>
        <w:ind w:right="-284"/>
        <w:outlineLvl w:val="0"/>
        <w:rPr>
          <w:rFonts w:asciiTheme="minorHAnsi" w:hAnsiTheme="minorHAnsi" w:cstheme="minorHAnsi"/>
          <w:b/>
          <w:color w:val="000000"/>
          <w:kern w:val="36"/>
          <w:sz w:val="52"/>
          <w:szCs w:val="52"/>
          <w:lang w:eastAsia="de-DE"/>
        </w:rPr>
      </w:pPr>
    </w:p>
    <w:p w14:paraId="523C9713" w14:textId="662BFECD" w:rsidR="009862C3" w:rsidRPr="00397D0E" w:rsidRDefault="009862C3" w:rsidP="009862C3">
      <w:pPr>
        <w:tabs>
          <w:tab w:val="left" w:pos="1276"/>
        </w:tabs>
        <w:jc w:val="both"/>
        <w:rPr>
          <w:rFonts w:asciiTheme="minorHAnsi" w:eastAsia="Calibri" w:hAnsiTheme="minorHAnsi" w:cstheme="minorHAnsi"/>
          <w:b/>
          <w:bCs/>
          <w:sz w:val="22"/>
          <w:szCs w:val="22"/>
          <w:lang w:eastAsia="en-US"/>
        </w:rPr>
      </w:pPr>
      <w:r w:rsidRPr="00397D0E">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proofErr w:type="spellStart"/>
      <w:r w:rsidRPr="00397D0E">
        <w:rPr>
          <w:rFonts w:asciiTheme="minorHAnsi" w:hAnsiTheme="minorHAnsi" w:cstheme="minorHAnsi"/>
          <w:b/>
          <w:bCs/>
          <w:sz w:val="28"/>
          <w:szCs w:val="28"/>
        </w:rPr>
        <w:t>Schüler:innen</w:t>
      </w:r>
      <w:proofErr w:type="spellEnd"/>
      <w:r w:rsidRPr="00397D0E">
        <w:rPr>
          <w:rFonts w:asciiTheme="minorHAnsi" w:hAnsiTheme="minorHAnsi" w:cstheme="minorHAnsi"/>
          <w:b/>
          <w:bCs/>
          <w:sz w:val="28"/>
          <w:szCs w:val="28"/>
        </w:rPr>
        <w:t xml:space="preserve"> pflanzen Weidenstecklinge &amp; schaffen Kleintier</w:t>
      </w:r>
      <w:r>
        <w:rPr>
          <w:rFonts w:asciiTheme="minorHAnsi" w:hAnsiTheme="minorHAnsi" w:cstheme="minorHAnsi"/>
          <w:b/>
          <w:bCs/>
          <w:sz w:val="28"/>
          <w:szCs w:val="28"/>
        </w:rPr>
        <w:t>-H</w:t>
      </w:r>
      <w:r w:rsidRPr="00397D0E">
        <w:rPr>
          <w:rFonts w:asciiTheme="minorHAnsi" w:hAnsiTheme="minorHAnsi" w:cstheme="minorHAnsi"/>
          <w:b/>
          <w:bCs/>
          <w:sz w:val="28"/>
          <w:szCs w:val="28"/>
        </w:rPr>
        <w:t>abitate</w:t>
      </w:r>
    </w:p>
    <w:p w14:paraId="797C8B57" w14:textId="25DF7EAC" w:rsidR="009862C3" w:rsidRPr="00E6055F" w:rsidRDefault="009862C3" w:rsidP="009862C3">
      <w:pPr>
        <w:tabs>
          <w:tab w:val="left" w:pos="1276"/>
        </w:tabs>
        <w:jc w:val="both"/>
        <w:rPr>
          <w:rFonts w:asciiTheme="minorHAnsi" w:hAnsiTheme="minorHAnsi" w:cstheme="minorHAnsi"/>
          <w:b/>
          <w:bCs/>
          <w:sz w:val="28"/>
          <w:szCs w:val="28"/>
        </w:rPr>
      </w:pPr>
      <w:r w:rsidRPr="005E091E">
        <w:rPr>
          <w:rFonts w:asciiTheme="minorHAnsi" w:hAnsiTheme="minorHAnsi" w:cstheme="minorHAnsi"/>
          <w:b/>
          <w:bCs/>
          <w:sz w:val="28"/>
          <w:szCs w:val="28"/>
        </w:rPr>
        <w:t xml:space="preserve">•  </w:t>
      </w:r>
      <w:r>
        <w:rPr>
          <w:rFonts w:asciiTheme="minorHAnsi" w:hAnsiTheme="minorHAnsi" w:cstheme="minorHAnsi"/>
          <w:b/>
          <w:bCs/>
          <w:sz w:val="28"/>
          <w:szCs w:val="28"/>
        </w:rPr>
        <w:t>Agroforst-Projekt für mehr Bio</w:t>
      </w:r>
      <w:r w:rsidR="00433312">
        <w:rPr>
          <w:rFonts w:asciiTheme="minorHAnsi" w:hAnsiTheme="minorHAnsi" w:cstheme="minorHAnsi"/>
          <w:b/>
          <w:bCs/>
          <w:sz w:val="28"/>
          <w:szCs w:val="28"/>
        </w:rPr>
        <w:t>d</w:t>
      </w:r>
      <w:r>
        <w:rPr>
          <w:rFonts w:asciiTheme="minorHAnsi" w:hAnsiTheme="minorHAnsi" w:cstheme="minorHAnsi"/>
          <w:b/>
          <w:bCs/>
          <w:sz w:val="28"/>
          <w:szCs w:val="28"/>
        </w:rPr>
        <w:t xml:space="preserve">iversität in Natur und Landwirtschaft </w:t>
      </w:r>
    </w:p>
    <w:p w14:paraId="39FA87D6" w14:textId="784507A2" w:rsidR="009862C3" w:rsidRPr="00E6055F" w:rsidRDefault="009862C3" w:rsidP="009862C3">
      <w:pPr>
        <w:tabs>
          <w:tab w:val="left" w:pos="1276"/>
        </w:tabs>
        <w:jc w:val="both"/>
        <w:rPr>
          <w:rFonts w:asciiTheme="minorHAnsi" w:hAnsiTheme="minorHAnsi" w:cstheme="minorHAnsi"/>
          <w:b/>
          <w:bCs/>
          <w:sz w:val="28"/>
          <w:szCs w:val="28"/>
        </w:rPr>
      </w:pPr>
      <w:r w:rsidRPr="005E091E">
        <w:rPr>
          <w:rFonts w:asciiTheme="minorHAnsi" w:hAnsiTheme="minorHAnsi" w:cstheme="minorHAnsi"/>
          <w:b/>
          <w:bCs/>
          <w:sz w:val="28"/>
          <w:szCs w:val="28"/>
        </w:rPr>
        <w:t>•  Kooperation von Stiegl mit HBLA Ursprung</w:t>
      </w:r>
      <w:r w:rsidRPr="00E6055F">
        <w:rPr>
          <w:rFonts w:asciiTheme="minorHAnsi" w:hAnsiTheme="minorHAnsi" w:cstheme="minorHAnsi"/>
          <w:b/>
          <w:bCs/>
          <w:sz w:val="28"/>
          <w:szCs w:val="28"/>
        </w:rPr>
        <w:t xml:space="preserve"> </w:t>
      </w:r>
    </w:p>
    <w:p w14:paraId="5B39E0B3" w14:textId="77777777" w:rsidR="009862C3" w:rsidRPr="0070440C" w:rsidRDefault="009862C3" w:rsidP="009862C3">
      <w:pPr>
        <w:ind w:right="-284"/>
        <w:jc w:val="both"/>
        <w:rPr>
          <w:rFonts w:asciiTheme="minorHAnsi" w:hAnsiTheme="minorHAnsi" w:cstheme="minorHAnsi"/>
          <w:b/>
          <w:bCs/>
          <w:sz w:val="22"/>
          <w:szCs w:val="22"/>
          <w:shd w:val="clear" w:color="auto" w:fill="FFFFFF"/>
        </w:rPr>
      </w:pPr>
    </w:p>
    <w:p w14:paraId="566E2990" w14:textId="77777777" w:rsidR="009862C3" w:rsidRPr="00E37C04" w:rsidRDefault="009862C3" w:rsidP="009862C3">
      <w:pPr>
        <w:ind w:right="-284"/>
        <w:jc w:val="both"/>
        <w:rPr>
          <w:rFonts w:asciiTheme="minorHAnsi" w:hAnsiTheme="minorHAnsi" w:cstheme="minorHAnsi"/>
          <w:b/>
          <w:bCs/>
          <w:sz w:val="28"/>
          <w:szCs w:val="28"/>
          <w:shd w:val="clear" w:color="auto" w:fill="FFFFFF"/>
        </w:rPr>
      </w:pPr>
      <w:r>
        <w:rPr>
          <w:rFonts w:asciiTheme="minorHAnsi" w:hAnsiTheme="minorHAnsi" w:cstheme="minorHAnsi"/>
          <w:b/>
          <w:bCs/>
          <w:sz w:val="22"/>
          <w:szCs w:val="22"/>
          <w:shd w:val="clear" w:color="auto" w:fill="FFFFFF"/>
        </w:rPr>
        <w:tab/>
      </w:r>
    </w:p>
    <w:p w14:paraId="31440EA2" w14:textId="77777777" w:rsidR="0019670A" w:rsidRDefault="0019670A" w:rsidP="009862C3">
      <w:pPr>
        <w:ind w:right="-284"/>
        <w:jc w:val="both"/>
        <w:rPr>
          <w:rFonts w:asciiTheme="minorHAnsi" w:hAnsiTheme="minorHAnsi" w:cstheme="minorHAnsi"/>
          <w:b/>
          <w:bCs/>
          <w:sz w:val="22"/>
          <w:szCs w:val="22"/>
          <w:shd w:val="clear" w:color="auto" w:fill="FFFFFF"/>
        </w:rPr>
      </w:pPr>
    </w:p>
    <w:p w14:paraId="5B3D60CA" w14:textId="193F6CF7" w:rsidR="009862C3" w:rsidRPr="00DC037A" w:rsidRDefault="009862C3" w:rsidP="009862C3">
      <w:pPr>
        <w:ind w:right="-284"/>
        <w:jc w:val="both"/>
        <w:rPr>
          <w:rFonts w:asciiTheme="minorHAnsi" w:hAnsiTheme="minorHAnsi" w:cstheme="minorHAnsi"/>
          <w:b/>
          <w:bCs/>
          <w:sz w:val="22"/>
          <w:szCs w:val="22"/>
          <w:shd w:val="clear" w:color="auto" w:fill="FFFFFF"/>
        </w:rPr>
      </w:pPr>
      <w:r w:rsidRPr="005E61A6">
        <w:rPr>
          <w:rFonts w:asciiTheme="minorHAnsi" w:hAnsiTheme="minorHAnsi" w:cstheme="minorHAnsi"/>
          <w:b/>
          <w:bCs/>
          <w:sz w:val="22"/>
          <w:szCs w:val="22"/>
          <w:shd w:val="clear" w:color="auto" w:fill="FFFFFF"/>
        </w:rPr>
        <w:t>Wildshut</w:t>
      </w:r>
      <w:r w:rsidRPr="003D06A4">
        <w:rPr>
          <w:rFonts w:asciiTheme="minorHAnsi" w:hAnsiTheme="minorHAnsi" w:cstheme="minorHAnsi"/>
          <w:b/>
          <w:bCs/>
          <w:sz w:val="22"/>
          <w:szCs w:val="22"/>
          <w:shd w:val="clear" w:color="auto" w:fill="FFFFFF"/>
        </w:rPr>
        <w:t xml:space="preserve">, </w:t>
      </w:r>
      <w:r w:rsidRPr="003D06A4">
        <w:rPr>
          <w:rFonts w:ascii="Calibri" w:hAnsi="Calibri" w:cs="Calibri"/>
          <w:b/>
          <w:bCs/>
          <w:sz w:val="22"/>
          <w:szCs w:val="22"/>
        </w:rPr>
        <w:t>2</w:t>
      </w:r>
      <w:r w:rsidR="003258D6" w:rsidRPr="003D06A4">
        <w:rPr>
          <w:rFonts w:ascii="Calibri" w:hAnsi="Calibri" w:cs="Calibri"/>
          <w:b/>
          <w:bCs/>
          <w:sz w:val="22"/>
          <w:szCs w:val="22"/>
        </w:rPr>
        <w:t>4</w:t>
      </w:r>
      <w:r w:rsidRPr="003D06A4">
        <w:rPr>
          <w:rFonts w:ascii="Calibri" w:hAnsi="Calibri" w:cs="Calibri"/>
          <w:b/>
          <w:bCs/>
          <w:sz w:val="22"/>
          <w:szCs w:val="22"/>
        </w:rPr>
        <w:t xml:space="preserve">. </w:t>
      </w:r>
      <w:r w:rsidRPr="003258D6">
        <w:rPr>
          <w:rFonts w:ascii="Calibri" w:hAnsi="Calibri" w:cs="Calibri"/>
          <w:b/>
          <w:bCs/>
          <w:sz w:val="22"/>
          <w:szCs w:val="22"/>
        </w:rPr>
        <w:t xml:space="preserve">März </w:t>
      </w:r>
      <w:r w:rsidRPr="003258D6">
        <w:rPr>
          <w:rFonts w:asciiTheme="minorHAnsi" w:hAnsiTheme="minorHAnsi" w:cstheme="minorHAnsi"/>
          <w:b/>
          <w:bCs/>
          <w:sz w:val="22"/>
          <w:szCs w:val="22"/>
          <w:shd w:val="clear" w:color="auto" w:fill="FFFFFF"/>
        </w:rPr>
        <w:t>2025</w:t>
      </w:r>
      <w:r w:rsidRPr="005E61A6">
        <w:rPr>
          <w:rFonts w:asciiTheme="minorHAnsi" w:hAnsiTheme="minorHAnsi" w:cstheme="minorHAnsi"/>
          <w:b/>
          <w:bCs/>
          <w:sz w:val="22"/>
          <w:szCs w:val="22"/>
          <w:shd w:val="clear" w:color="auto" w:fill="FFFFFF"/>
        </w:rPr>
        <w:t xml:space="preserve">: </w:t>
      </w:r>
      <w:r w:rsidRPr="005E61A6">
        <w:rPr>
          <w:rFonts w:ascii="Calibri" w:hAnsi="Calibri" w:cs="Calibri"/>
          <w:b/>
          <w:bCs/>
          <w:sz w:val="22"/>
          <w:szCs w:val="22"/>
        </w:rPr>
        <w:t xml:space="preserve">Das Stiegl-Gut Wildshut ist eine Ideenschmiede rund um </w:t>
      </w:r>
      <w:r>
        <w:rPr>
          <w:rFonts w:ascii="Calibri" w:hAnsi="Calibri" w:cs="Calibri"/>
          <w:b/>
          <w:bCs/>
          <w:sz w:val="22"/>
          <w:szCs w:val="22"/>
        </w:rPr>
        <w:t xml:space="preserve">ökologisches, zukunftsorientiertes Wirtschaften. </w:t>
      </w:r>
      <w:r w:rsidRPr="005E61A6">
        <w:rPr>
          <w:rFonts w:ascii="Calibri" w:hAnsi="Calibri" w:cs="Calibri"/>
          <w:b/>
          <w:bCs/>
          <w:sz w:val="22"/>
          <w:szCs w:val="22"/>
        </w:rPr>
        <w:t>Hier widmet man sich</w:t>
      </w:r>
      <w:r>
        <w:rPr>
          <w:rFonts w:ascii="Calibri" w:hAnsi="Calibri" w:cs="Calibri"/>
          <w:b/>
          <w:bCs/>
          <w:sz w:val="22"/>
          <w:szCs w:val="22"/>
        </w:rPr>
        <w:t xml:space="preserve"> auch</w:t>
      </w:r>
      <w:r w:rsidRPr="005E61A6">
        <w:rPr>
          <w:rFonts w:ascii="Calibri" w:hAnsi="Calibri" w:cs="Calibri"/>
          <w:b/>
          <w:bCs/>
          <w:sz w:val="22"/>
          <w:szCs w:val="22"/>
        </w:rPr>
        <w:t xml:space="preserve"> den Herausforderungen, die der Klimawandel für die Landwirtschaft </w:t>
      </w:r>
      <w:r w:rsidRPr="00A3614A">
        <w:rPr>
          <w:rFonts w:ascii="Calibri" w:hAnsi="Calibri" w:cs="Calibri"/>
          <w:b/>
          <w:bCs/>
          <w:sz w:val="22"/>
          <w:szCs w:val="22"/>
        </w:rPr>
        <w:t>mit sich bringt</w:t>
      </w:r>
      <w:r>
        <w:rPr>
          <w:rFonts w:ascii="Calibri" w:hAnsi="Calibri" w:cs="Calibri"/>
          <w:b/>
          <w:bCs/>
          <w:sz w:val="22"/>
          <w:szCs w:val="22"/>
        </w:rPr>
        <w:t xml:space="preserve"> und hat dafür bereits mehrere Projekte </w:t>
      </w:r>
      <w:r>
        <w:rPr>
          <w:rFonts w:asciiTheme="minorHAnsi" w:hAnsiTheme="minorHAnsi" w:cstheme="minorHAnsi"/>
          <w:b/>
          <w:bCs/>
          <w:sz w:val="22"/>
          <w:szCs w:val="22"/>
          <w:shd w:val="clear" w:color="auto" w:fill="FFFFFF"/>
        </w:rPr>
        <w:t xml:space="preserve">in Kooperation mit der HBLA Ursprung umgesetzt. </w:t>
      </w:r>
      <w:r w:rsidR="00AA0D93">
        <w:rPr>
          <w:rFonts w:asciiTheme="minorHAnsi" w:hAnsiTheme="minorHAnsi" w:cstheme="minorHAnsi"/>
          <w:b/>
          <w:bCs/>
          <w:sz w:val="22"/>
          <w:szCs w:val="22"/>
          <w:shd w:val="clear" w:color="auto" w:fill="FFFFFF"/>
        </w:rPr>
        <w:t>Kürzlich wurde</w:t>
      </w:r>
      <w:r>
        <w:rPr>
          <w:rFonts w:asciiTheme="minorHAnsi" w:hAnsiTheme="minorHAnsi" w:cstheme="minorHAnsi"/>
          <w:b/>
          <w:bCs/>
          <w:sz w:val="22"/>
          <w:szCs w:val="22"/>
          <w:shd w:val="clear" w:color="auto" w:fill="FFFFFF"/>
        </w:rPr>
        <w:t xml:space="preserve"> </w:t>
      </w:r>
      <w:r w:rsidRPr="00A3614A">
        <w:rPr>
          <w:rFonts w:asciiTheme="minorHAnsi" w:hAnsiTheme="minorHAnsi" w:cstheme="minorHAnsi"/>
          <w:b/>
          <w:bCs/>
          <w:sz w:val="22"/>
          <w:szCs w:val="22"/>
          <w:shd w:val="clear" w:color="auto" w:fill="FFFFFF"/>
        </w:rPr>
        <w:t xml:space="preserve">ein neues </w:t>
      </w:r>
      <w:r>
        <w:rPr>
          <w:rFonts w:asciiTheme="minorHAnsi" w:hAnsiTheme="minorHAnsi" w:cstheme="minorHAnsi"/>
          <w:b/>
          <w:bCs/>
          <w:sz w:val="22"/>
          <w:szCs w:val="22"/>
          <w:shd w:val="clear" w:color="auto" w:fill="FFFFFF"/>
        </w:rPr>
        <w:t xml:space="preserve">Projekt gestartet, </w:t>
      </w:r>
      <w:r w:rsidRPr="00375974">
        <w:rPr>
          <w:rFonts w:asciiTheme="minorHAnsi" w:hAnsiTheme="minorHAnsi" w:cstheme="minorHAnsi"/>
          <w:b/>
          <w:bCs/>
          <w:sz w:val="22"/>
          <w:szCs w:val="22"/>
          <w:shd w:val="clear" w:color="auto" w:fill="FFFFFF"/>
        </w:rPr>
        <w:t xml:space="preserve">das </w:t>
      </w:r>
      <w:r w:rsidRPr="00375974">
        <w:rPr>
          <w:rFonts w:ascii="Calibri" w:hAnsi="Calibri" w:cs="Calibri"/>
          <w:b/>
          <w:bCs/>
          <w:sz w:val="22"/>
          <w:szCs w:val="22"/>
        </w:rPr>
        <w:t xml:space="preserve">für nachhaltige Rohstoff-Gewinnung </w:t>
      </w:r>
      <w:r>
        <w:rPr>
          <w:rFonts w:ascii="Calibri" w:hAnsi="Calibri" w:cs="Calibri"/>
          <w:b/>
          <w:bCs/>
          <w:sz w:val="22"/>
          <w:szCs w:val="22"/>
        </w:rPr>
        <w:t xml:space="preserve">und für Bodenverbesserung </w:t>
      </w:r>
      <w:r w:rsidRPr="00375974">
        <w:rPr>
          <w:rFonts w:ascii="Calibri" w:hAnsi="Calibri" w:cs="Calibri"/>
          <w:b/>
          <w:bCs/>
          <w:sz w:val="22"/>
          <w:szCs w:val="22"/>
        </w:rPr>
        <w:t xml:space="preserve">sorgen und </w:t>
      </w:r>
      <w:r>
        <w:rPr>
          <w:rFonts w:ascii="Calibri" w:hAnsi="Calibri" w:cs="Calibri"/>
          <w:b/>
          <w:bCs/>
          <w:sz w:val="22"/>
          <w:szCs w:val="22"/>
        </w:rPr>
        <w:t xml:space="preserve">dabei </w:t>
      </w:r>
      <w:r w:rsidR="00AA0D93">
        <w:rPr>
          <w:rFonts w:ascii="Calibri" w:hAnsi="Calibri" w:cs="Calibri"/>
          <w:b/>
          <w:bCs/>
          <w:sz w:val="22"/>
          <w:szCs w:val="22"/>
        </w:rPr>
        <w:t xml:space="preserve">gleichzeitig </w:t>
      </w:r>
      <w:r w:rsidRPr="00375974">
        <w:rPr>
          <w:rFonts w:ascii="Calibri" w:hAnsi="Calibri" w:cs="Calibri"/>
          <w:b/>
          <w:bCs/>
          <w:sz w:val="22"/>
          <w:szCs w:val="22"/>
        </w:rPr>
        <w:t>die Artenvielfalt fördern soll.</w:t>
      </w:r>
      <w:r w:rsidRPr="00BD5155">
        <w:rPr>
          <w:rFonts w:ascii="Calibri" w:hAnsi="Calibri" w:cs="Calibri"/>
          <w:b/>
          <w:bCs/>
          <w:sz w:val="22"/>
          <w:szCs w:val="22"/>
        </w:rPr>
        <w:t xml:space="preserve"> </w:t>
      </w:r>
    </w:p>
    <w:p w14:paraId="513D73B6" w14:textId="77777777" w:rsidR="00824875" w:rsidRPr="00697624" w:rsidRDefault="00824875" w:rsidP="009862C3">
      <w:pPr>
        <w:ind w:right="-284"/>
        <w:jc w:val="both"/>
        <w:rPr>
          <w:rFonts w:asciiTheme="minorHAnsi" w:hAnsiTheme="minorHAnsi" w:cstheme="minorHAnsi"/>
          <w:b/>
          <w:bCs/>
          <w:i/>
          <w:iCs/>
          <w:sz w:val="22"/>
          <w:szCs w:val="22"/>
          <w:highlight w:val="yellow"/>
        </w:rPr>
      </w:pPr>
    </w:p>
    <w:p w14:paraId="7286E998" w14:textId="1D18B863" w:rsidR="009862C3" w:rsidRDefault="009862C3" w:rsidP="009862C3">
      <w:pPr>
        <w:ind w:right="-284"/>
        <w:jc w:val="both"/>
        <w:rPr>
          <w:rFonts w:asciiTheme="minorHAnsi" w:hAnsiTheme="minorHAnsi" w:cstheme="minorHAnsi"/>
          <w:sz w:val="22"/>
          <w:szCs w:val="22"/>
        </w:rPr>
      </w:pPr>
      <w:r>
        <w:rPr>
          <w:rFonts w:asciiTheme="minorHAnsi" w:hAnsiTheme="minorHAnsi" w:cstheme="minorHAnsi"/>
          <w:sz w:val="22"/>
          <w:szCs w:val="22"/>
        </w:rPr>
        <w:t xml:space="preserve">Auf Österreichs erstem Biergut, dem Stiegl-Gut Wildshut, werden </w:t>
      </w:r>
      <w:r w:rsidR="002D0120">
        <w:rPr>
          <w:rFonts w:asciiTheme="minorHAnsi" w:hAnsiTheme="minorHAnsi" w:cstheme="minorHAnsi"/>
          <w:sz w:val="22"/>
          <w:szCs w:val="22"/>
        </w:rPr>
        <w:t>laufe</w:t>
      </w:r>
      <w:r w:rsidR="00F26266">
        <w:rPr>
          <w:rFonts w:asciiTheme="minorHAnsi" w:hAnsiTheme="minorHAnsi" w:cstheme="minorHAnsi"/>
          <w:sz w:val="22"/>
          <w:szCs w:val="22"/>
        </w:rPr>
        <w:t>n</w:t>
      </w:r>
      <w:r w:rsidR="002D0120">
        <w:rPr>
          <w:rFonts w:asciiTheme="minorHAnsi" w:hAnsiTheme="minorHAnsi" w:cstheme="minorHAnsi"/>
          <w:sz w:val="22"/>
          <w:szCs w:val="22"/>
        </w:rPr>
        <w:t>d</w:t>
      </w:r>
      <w:r>
        <w:rPr>
          <w:rFonts w:asciiTheme="minorHAnsi" w:hAnsiTheme="minorHAnsi" w:cstheme="minorHAnsi"/>
          <w:sz w:val="22"/>
          <w:szCs w:val="22"/>
        </w:rPr>
        <w:t xml:space="preserve"> Projekte </w:t>
      </w:r>
      <w:r w:rsidRPr="000F34EF">
        <w:rPr>
          <w:rFonts w:asciiTheme="minorHAnsi" w:hAnsiTheme="minorHAnsi" w:cstheme="minorHAnsi"/>
          <w:sz w:val="22"/>
          <w:szCs w:val="22"/>
        </w:rPr>
        <w:t>rund um die Themen Bodengesundheit, Artenvielfalt und Kreislaufwirtschaft umgesetzt.</w:t>
      </w:r>
      <w:r>
        <w:rPr>
          <w:rFonts w:asciiTheme="minorHAnsi" w:hAnsiTheme="minorHAnsi" w:cstheme="minorHAnsi"/>
          <w:sz w:val="22"/>
          <w:szCs w:val="22"/>
        </w:rPr>
        <w:t xml:space="preserve"> </w:t>
      </w:r>
      <w:r w:rsidRPr="000F34EF">
        <w:rPr>
          <w:rFonts w:asciiTheme="minorHAnsi" w:hAnsiTheme="minorHAnsi" w:cstheme="minorHAnsi"/>
          <w:sz w:val="22"/>
          <w:szCs w:val="22"/>
        </w:rPr>
        <w:t xml:space="preserve">Dabei </w:t>
      </w:r>
      <w:r w:rsidR="0016257C">
        <w:rPr>
          <w:rFonts w:asciiTheme="minorHAnsi" w:hAnsiTheme="minorHAnsi" w:cstheme="minorHAnsi"/>
          <w:sz w:val="22"/>
          <w:szCs w:val="22"/>
        </w:rPr>
        <w:t>wird mit langjährigen Kooperationspartnern</w:t>
      </w:r>
      <w:r w:rsidRPr="000F34EF">
        <w:rPr>
          <w:rFonts w:asciiTheme="minorHAnsi" w:hAnsiTheme="minorHAnsi" w:cstheme="minorHAnsi"/>
          <w:sz w:val="22"/>
          <w:szCs w:val="22"/>
        </w:rPr>
        <w:t xml:space="preserve"> </w:t>
      </w:r>
      <w:r w:rsidR="0016257C">
        <w:rPr>
          <w:rFonts w:asciiTheme="minorHAnsi" w:hAnsiTheme="minorHAnsi" w:cstheme="minorHAnsi"/>
          <w:color w:val="000000" w:themeColor="text1"/>
          <w:sz w:val="22"/>
          <w:szCs w:val="22"/>
        </w:rPr>
        <w:t>zusammengearbeitet</w:t>
      </w:r>
      <w:r w:rsidRPr="000F34EF">
        <w:rPr>
          <w:rFonts w:asciiTheme="minorHAnsi" w:hAnsiTheme="minorHAnsi" w:cstheme="minorHAnsi"/>
          <w:sz w:val="22"/>
          <w:szCs w:val="22"/>
        </w:rPr>
        <w:t>.</w:t>
      </w:r>
      <w:r>
        <w:rPr>
          <w:rFonts w:asciiTheme="minorHAnsi" w:hAnsiTheme="minorHAnsi" w:cstheme="minorHAnsi"/>
          <w:sz w:val="22"/>
          <w:szCs w:val="22"/>
        </w:rPr>
        <w:t xml:space="preserve"> </w:t>
      </w:r>
      <w:r w:rsidRPr="000F34EF">
        <w:rPr>
          <w:rFonts w:asciiTheme="minorHAnsi" w:hAnsiTheme="minorHAnsi" w:cstheme="minorHAnsi"/>
          <w:sz w:val="22"/>
          <w:szCs w:val="22"/>
        </w:rPr>
        <w:t xml:space="preserve">So wurden </w:t>
      </w:r>
      <w:r w:rsidR="0076421E">
        <w:rPr>
          <w:rFonts w:asciiTheme="minorHAnsi" w:hAnsiTheme="minorHAnsi" w:cstheme="minorHAnsi"/>
          <w:sz w:val="22"/>
          <w:szCs w:val="22"/>
        </w:rPr>
        <w:t xml:space="preserve">in den Jahren 2021 und 2023 – </w:t>
      </w:r>
      <w:r>
        <w:rPr>
          <w:rFonts w:asciiTheme="minorHAnsi" w:hAnsiTheme="minorHAnsi" w:cstheme="minorHAnsi"/>
          <w:sz w:val="22"/>
          <w:szCs w:val="22"/>
        </w:rPr>
        <w:t xml:space="preserve">gemeinsam </w:t>
      </w:r>
      <w:r w:rsidRPr="000F34EF">
        <w:rPr>
          <w:rFonts w:asciiTheme="minorHAnsi" w:hAnsiTheme="minorHAnsi" w:cstheme="minorHAnsi"/>
          <w:sz w:val="22"/>
          <w:szCs w:val="22"/>
        </w:rPr>
        <w:t xml:space="preserve">mit der </w:t>
      </w:r>
      <w:r w:rsidR="0076421E">
        <w:rPr>
          <w:rFonts w:asciiTheme="minorHAnsi" w:hAnsiTheme="minorHAnsi" w:cstheme="minorHAnsi"/>
          <w:sz w:val="22"/>
          <w:szCs w:val="22"/>
        </w:rPr>
        <w:t>HBLA</w:t>
      </w:r>
      <w:r w:rsidR="00E7107A">
        <w:rPr>
          <w:rFonts w:asciiTheme="minorHAnsi" w:hAnsiTheme="minorHAnsi" w:cstheme="minorHAnsi"/>
          <w:sz w:val="22"/>
          <w:szCs w:val="22"/>
        </w:rPr>
        <w:t xml:space="preserve"> </w:t>
      </w:r>
      <w:r w:rsidRPr="000F34EF">
        <w:rPr>
          <w:rFonts w:asciiTheme="minorHAnsi" w:hAnsiTheme="minorHAnsi" w:cstheme="minorHAnsi"/>
          <w:sz w:val="22"/>
          <w:szCs w:val="22"/>
        </w:rPr>
        <w:t xml:space="preserve">Ursprung </w:t>
      </w:r>
      <w:r>
        <w:rPr>
          <w:rFonts w:asciiTheme="minorHAnsi" w:hAnsiTheme="minorHAnsi" w:cstheme="minorHAnsi"/>
          <w:sz w:val="22"/>
          <w:szCs w:val="22"/>
        </w:rPr>
        <w:t>–</w:t>
      </w:r>
      <w:r w:rsidR="00E7107A">
        <w:rPr>
          <w:rFonts w:asciiTheme="minorHAnsi" w:hAnsiTheme="minorHAnsi" w:cstheme="minorHAnsi"/>
          <w:sz w:val="22"/>
          <w:szCs w:val="22"/>
        </w:rPr>
        <w:t xml:space="preserve"> </w:t>
      </w:r>
      <w:r>
        <w:rPr>
          <w:rFonts w:asciiTheme="minorHAnsi" w:hAnsiTheme="minorHAnsi" w:cstheme="minorHAnsi"/>
          <w:sz w:val="22"/>
          <w:szCs w:val="22"/>
        </w:rPr>
        <w:t>i</w:t>
      </w:r>
      <w:r w:rsidRPr="000F34EF">
        <w:rPr>
          <w:rFonts w:asciiTheme="minorHAnsi" w:hAnsiTheme="minorHAnsi" w:cstheme="minorHAnsi"/>
          <w:sz w:val="22"/>
          <w:szCs w:val="22"/>
        </w:rPr>
        <w:t>m Braugerstenacker</w:t>
      </w:r>
      <w:r>
        <w:rPr>
          <w:rFonts w:asciiTheme="minorHAnsi" w:hAnsiTheme="minorHAnsi" w:cstheme="minorHAnsi"/>
          <w:sz w:val="22"/>
          <w:szCs w:val="22"/>
        </w:rPr>
        <w:t xml:space="preserve"> Hecken gepflanzt bzw. Kleinhabitate geschaffen, um </w:t>
      </w:r>
      <w:r w:rsidRPr="000F34EF">
        <w:rPr>
          <w:rFonts w:asciiTheme="minorHAnsi" w:hAnsiTheme="minorHAnsi" w:cstheme="minorHAnsi"/>
          <w:sz w:val="22"/>
          <w:szCs w:val="22"/>
        </w:rPr>
        <w:t>Wachstum und Ertrag</w:t>
      </w:r>
      <w:r>
        <w:rPr>
          <w:rFonts w:asciiTheme="minorHAnsi" w:hAnsiTheme="minorHAnsi" w:cstheme="minorHAnsi"/>
          <w:sz w:val="22"/>
          <w:szCs w:val="22"/>
        </w:rPr>
        <w:t xml:space="preserve"> am Acker</w:t>
      </w:r>
      <w:r w:rsidR="000F3CE0">
        <w:rPr>
          <w:rFonts w:asciiTheme="minorHAnsi" w:hAnsiTheme="minorHAnsi" w:cstheme="minorHAnsi"/>
          <w:sz w:val="22"/>
          <w:szCs w:val="22"/>
        </w:rPr>
        <w:t xml:space="preserve"> sowie </w:t>
      </w:r>
      <w:r w:rsidRPr="000F34EF">
        <w:rPr>
          <w:rFonts w:asciiTheme="minorHAnsi" w:hAnsiTheme="minorHAnsi" w:cstheme="minorHAnsi"/>
          <w:sz w:val="22"/>
          <w:szCs w:val="22"/>
        </w:rPr>
        <w:t>Artenvielfalt zu fördern.</w:t>
      </w:r>
      <w:r>
        <w:rPr>
          <w:rFonts w:asciiTheme="minorHAnsi" w:hAnsiTheme="minorHAnsi" w:cstheme="minorHAnsi"/>
          <w:sz w:val="22"/>
          <w:szCs w:val="22"/>
        </w:rPr>
        <w:t xml:space="preserve"> </w:t>
      </w:r>
      <w:r w:rsidR="009E3E32">
        <w:rPr>
          <w:rFonts w:asciiTheme="minorHAnsi" w:hAnsiTheme="minorHAnsi" w:cstheme="minorHAnsi"/>
          <w:sz w:val="22"/>
          <w:szCs w:val="22"/>
        </w:rPr>
        <w:t>Vor kurzem startete ein</w:t>
      </w:r>
      <w:r>
        <w:rPr>
          <w:rFonts w:asciiTheme="minorHAnsi" w:hAnsiTheme="minorHAnsi" w:cstheme="minorHAnsi"/>
          <w:sz w:val="22"/>
          <w:szCs w:val="22"/>
        </w:rPr>
        <w:t xml:space="preserve"> weiteres</w:t>
      </w:r>
      <w:r w:rsidR="000F3CE0">
        <w:rPr>
          <w:rFonts w:asciiTheme="minorHAnsi" w:hAnsiTheme="minorHAnsi" w:cstheme="minorHAnsi"/>
          <w:sz w:val="22"/>
          <w:szCs w:val="22"/>
        </w:rPr>
        <w:t xml:space="preserve"> </w:t>
      </w:r>
      <w:r>
        <w:rPr>
          <w:rFonts w:asciiTheme="minorHAnsi" w:hAnsiTheme="minorHAnsi" w:cstheme="minorHAnsi"/>
          <w:sz w:val="22"/>
          <w:szCs w:val="22"/>
        </w:rPr>
        <w:t xml:space="preserve">Agroforst-Projekt. </w:t>
      </w:r>
      <w:r w:rsidRPr="003258D6">
        <w:rPr>
          <w:rFonts w:asciiTheme="minorHAnsi" w:hAnsiTheme="minorHAnsi" w:cstheme="minorHAnsi"/>
          <w:sz w:val="22"/>
          <w:szCs w:val="22"/>
        </w:rPr>
        <w:t>2</w:t>
      </w:r>
      <w:r w:rsidR="003258D6" w:rsidRPr="003258D6">
        <w:rPr>
          <w:rFonts w:asciiTheme="minorHAnsi" w:hAnsiTheme="minorHAnsi" w:cstheme="minorHAnsi"/>
          <w:sz w:val="22"/>
          <w:szCs w:val="22"/>
        </w:rPr>
        <w:t>1</w:t>
      </w:r>
      <w:r w:rsidRPr="000F34EF">
        <w:rPr>
          <w:rFonts w:asciiTheme="minorHAnsi" w:hAnsiTheme="minorHAnsi" w:cstheme="minorHAnsi"/>
          <w:sz w:val="22"/>
          <w:szCs w:val="22"/>
        </w:rPr>
        <w:t xml:space="preserve"> </w:t>
      </w:r>
      <w:proofErr w:type="spellStart"/>
      <w:r w:rsidRPr="000F34EF">
        <w:rPr>
          <w:rFonts w:asciiTheme="minorHAnsi" w:hAnsiTheme="minorHAnsi" w:cstheme="minorHAnsi"/>
          <w:sz w:val="22"/>
          <w:szCs w:val="22"/>
        </w:rPr>
        <w:t>HBLA-Schüler:innen</w:t>
      </w:r>
      <w:proofErr w:type="spellEnd"/>
      <w:r w:rsidRPr="000F34EF">
        <w:rPr>
          <w:rFonts w:asciiTheme="minorHAnsi" w:hAnsiTheme="minorHAnsi" w:cstheme="minorHAnsi"/>
          <w:sz w:val="22"/>
          <w:szCs w:val="22"/>
        </w:rPr>
        <w:t xml:space="preserve"> </w:t>
      </w:r>
      <w:r w:rsidR="000F3CE0">
        <w:rPr>
          <w:rFonts w:asciiTheme="minorHAnsi" w:hAnsiTheme="minorHAnsi" w:cstheme="minorHAnsi"/>
          <w:sz w:val="22"/>
          <w:szCs w:val="22"/>
        </w:rPr>
        <w:t xml:space="preserve">haben </w:t>
      </w:r>
      <w:r>
        <w:rPr>
          <w:rFonts w:asciiTheme="minorHAnsi" w:hAnsiTheme="minorHAnsi" w:cstheme="minorHAnsi"/>
          <w:sz w:val="22"/>
          <w:szCs w:val="22"/>
        </w:rPr>
        <w:t xml:space="preserve">im Rahmen einer groß angelegten Setzaktion </w:t>
      </w:r>
      <w:r w:rsidRPr="000F34EF">
        <w:rPr>
          <w:rFonts w:asciiTheme="minorHAnsi" w:hAnsiTheme="minorHAnsi" w:cstheme="minorHAnsi"/>
          <w:sz w:val="22"/>
          <w:szCs w:val="22"/>
        </w:rPr>
        <w:t xml:space="preserve">rund 4.000 selbst gesammelte Weidenstecklinge neu gepflanzt.  Als Standort wurde ein </w:t>
      </w:r>
      <w:r w:rsidRPr="003E69E8">
        <w:rPr>
          <w:rFonts w:asciiTheme="minorHAnsi" w:hAnsiTheme="minorHAnsi" w:cstheme="minorHAnsi"/>
          <w:sz w:val="22"/>
          <w:szCs w:val="22"/>
        </w:rPr>
        <w:t>sogenannter „nasser Fleck“ mitten</w:t>
      </w:r>
      <w:r w:rsidRPr="000F34EF">
        <w:rPr>
          <w:rFonts w:asciiTheme="minorHAnsi" w:hAnsiTheme="minorHAnsi" w:cstheme="minorHAnsi"/>
          <w:sz w:val="22"/>
          <w:szCs w:val="22"/>
        </w:rPr>
        <w:t xml:space="preserve"> in den Ackerflächen gewählt</w:t>
      </w:r>
      <w:r w:rsidR="000F3CE0">
        <w:rPr>
          <w:rFonts w:asciiTheme="minorHAnsi" w:hAnsiTheme="minorHAnsi" w:cstheme="minorHAnsi"/>
          <w:sz w:val="22"/>
          <w:szCs w:val="22"/>
        </w:rPr>
        <w:t>. D</w:t>
      </w:r>
      <w:r w:rsidRPr="000F34EF">
        <w:rPr>
          <w:rFonts w:asciiTheme="minorHAnsi" w:hAnsiTheme="minorHAnsi" w:cstheme="minorHAnsi"/>
          <w:sz w:val="22"/>
          <w:szCs w:val="22"/>
        </w:rPr>
        <w:t>ie</w:t>
      </w:r>
      <w:r>
        <w:rPr>
          <w:rFonts w:asciiTheme="minorHAnsi" w:hAnsiTheme="minorHAnsi" w:cstheme="minorHAnsi"/>
          <w:sz w:val="22"/>
          <w:szCs w:val="22"/>
        </w:rPr>
        <w:t>se</w:t>
      </w:r>
      <w:r w:rsidRPr="000F34EF">
        <w:rPr>
          <w:rFonts w:asciiTheme="minorHAnsi" w:hAnsiTheme="minorHAnsi" w:cstheme="minorHAnsi"/>
          <w:sz w:val="22"/>
          <w:szCs w:val="22"/>
        </w:rPr>
        <w:t xml:space="preserve"> Fläche ist aufgrund der Staunässe im Boden schwer zu bearbeiten und daher </w:t>
      </w:r>
      <w:r w:rsidR="00E92C66">
        <w:rPr>
          <w:rFonts w:asciiTheme="minorHAnsi" w:hAnsiTheme="minorHAnsi" w:cstheme="minorHAnsi"/>
          <w:sz w:val="22"/>
          <w:szCs w:val="22"/>
        </w:rPr>
        <w:t xml:space="preserve">nur bedingt </w:t>
      </w:r>
      <w:r w:rsidRPr="000F34EF">
        <w:rPr>
          <w:rFonts w:asciiTheme="minorHAnsi" w:hAnsiTheme="minorHAnsi" w:cstheme="minorHAnsi"/>
          <w:sz w:val="22"/>
          <w:szCs w:val="22"/>
        </w:rPr>
        <w:t>für die Landwirtschaft</w:t>
      </w:r>
      <w:r>
        <w:rPr>
          <w:rFonts w:asciiTheme="minorHAnsi" w:hAnsiTheme="minorHAnsi" w:cstheme="minorHAnsi"/>
          <w:sz w:val="22"/>
          <w:szCs w:val="22"/>
        </w:rPr>
        <w:t xml:space="preserve"> </w:t>
      </w:r>
      <w:r w:rsidRPr="000F34EF">
        <w:rPr>
          <w:rFonts w:asciiTheme="minorHAnsi" w:hAnsiTheme="minorHAnsi" w:cstheme="minorHAnsi"/>
          <w:sz w:val="22"/>
          <w:szCs w:val="22"/>
        </w:rPr>
        <w:t>nutzbar</w:t>
      </w:r>
      <w:r>
        <w:rPr>
          <w:rFonts w:asciiTheme="minorHAnsi" w:hAnsiTheme="minorHAnsi" w:cstheme="minorHAnsi"/>
          <w:sz w:val="22"/>
          <w:szCs w:val="22"/>
        </w:rPr>
        <w:t xml:space="preserve">. </w:t>
      </w:r>
      <w:r w:rsidRPr="00D130B7">
        <w:rPr>
          <w:rFonts w:asciiTheme="minorHAnsi" w:hAnsiTheme="minorHAnsi" w:cstheme="minorHAnsi"/>
          <w:sz w:val="22"/>
          <w:szCs w:val="22"/>
        </w:rPr>
        <w:t xml:space="preserve">„In Wildshut leben wir die Kreislaufwirtschaft. </w:t>
      </w:r>
      <w:r w:rsidR="00EB1A4D">
        <w:rPr>
          <w:rFonts w:asciiTheme="minorHAnsi" w:hAnsiTheme="minorHAnsi" w:cstheme="minorHAnsi"/>
          <w:sz w:val="22"/>
          <w:szCs w:val="22"/>
        </w:rPr>
        <w:t>Von den</w:t>
      </w:r>
      <w:r w:rsidRPr="00D130B7">
        <w:rPr>
          <w:rFonts w:asciiTheme="minorHAnsi" w:hAnsiTheme="minorHAnsi" w:cstheme="minorHAnsi"/>
          <w:sz w:val="22"/>
          <w:szCs w:val="22"/>
        </w:rPr>
        <w:t xml:space="preserve"> Weidenpflanzungen erhoffen </w:t>
      </w:r>
      <w:r w:rsidR="00EB1A4D">
        <w:rPr>
          <w:rFonts w:asciiTheme="minorHAnsi" w:hAnsiTheme="minorHAnsi" w:cstheme="minorHAnsi"/>
          <w:sz w:val="22"/>
          <w:szCs w:val="22"/>
        </w:rPr>
        <w:t>wir uns</w:t>
      </w:r>
      <w:r w:rsidRPr="00D130B7">
        <w:rPr>
          <w:rFonts w:asciiTheme="minorHAnsi" w:hAnsiTheme="minorHAnsi" w:cstheme="minorHAnsi"/>
          <w:sz w:val="22"/>
          <w:szCs w:val="22"/>
        </w:rPr>
        <w:t xml:space="preserve"> mehrere positive Effekte für die Zukunft. Langfristiges Ziel ist es, </w:t>
      </w:r>
      <w:r w:rsidR="00EB1A4D">
        <w:rPr>
          <w:rFonts w:asciiTheme="minorHAnsi" w:hAnsiTheme="minorHAnsi" w:cstheme="minorHAnsi"/>
          <w:sz w:val="22"/>
          <w:szCs w:val="22"/>
        </w:rPr>
        <w:t>dadurch</w:t>
      </w:r>
      <w:r w:rsidRPr="00D130B7">
        <w:rPr>
          <w:rFonts w:asciiTheme="minorHAnsi" w:hAnsiTheme="minorHAnsi" w:cstheme="minorHAnsi"/>
          <w:sz w:val="22"/>
          <w:szCs w:val="22"/>
        </w:rPr>
        <w:t xml:space="preserve"> Hackschnitzel als Rohstoff zur Energiegewinnung bzw. für die Kompostierung am Stiegl-Gut zu erzeugen. Zudem sollen die Weiden dem Boden Wasser entziehen und damit die Bodenqualität im angrenzenden Acker verbessern. Weiters soll die Rinde der Weiden dann auch für Forschungszwecke zur Gülleverbesserung eingesetzt werden“, e</w:t>
      </w:r>
      <w:r w:rsidRPr="00B85C7E">
        <w:rPr>
          <w:rFonts w:asciiTheme="minorHAnsi" w:hAnsiTheme="minorHAnsi" w:cstheme="minorHAnsi"/>
          <w:sz w:val="22"/>
          <w:szCs w:val="22"/>
        </w:rPr>
        <w:t>rklärt dazu Stiegl-</w:t>
      </w:r>
      <w:r w:rsidRPr="00866EB3">
        <w:rPr>
          <w:rFonts w:asciiTheme="minorHAnsi" w:hAnsiTheme="minorHAnsi" w:cstheme="minorHAnsi"/>
          <w:sz w:val="22"/>
          <w:szCs w:val="22"/>
        </w:rPr>
        <w:t>Nachhaltigkeitsbeauftragte DI Victoria Seidl.</w:t>
      </w:r>
      <w:r>
        <w:rPr>
          <w:rFonts w:asciiTheme="minorHAnsi" w:hAnsiTheme="minorHAnsi" w:cstheme="minorHAnsi"/>
          <w:sz w:val="22"/>
          <w:szCs w:val="22"/>
        </w:rPr>
        <w:t xml:space="preserve"> </w:t>
      </w:r>
    </w:p>
    <w:p w14:paraId="3CBC5844" w14:textId="77777777" w:rsidR="009862C3" w:rsidRDefault="009862C3" w:rsidP="009862C3">
      <w:pPr>
        <w:ind w:right="-284"/>
        <w:jc w:val="both"/>
        <w:rPr>
          <w:rFonts w:asciiTheme="minorHAnsi" w:hAnsiTheme="minorHAnsi" w:cstheme="minorHAnsi"/>
          <w:sz w:val="22"/>
          <w:szCs w:val="22"/>
        </w:rPr>
      </w:pPr>
    </w:p>
    <w:p w14:paraId="49734F6B" w14:textId="50903E2F" w:rsidR="002505C2" w:rsidRPr="002505C2" w:rsidRDefault="00CE0EC0" w:rsidP="009862C3">
      <w:pPr>
        <w:ind w:right="-284"/>
        <w:jc w:val="both"/>
        <w:rPr>
          <w:rFonts w:asciiTheme="minorHAnsi" w:hAnsiTheme="minorHAnsi" w:cstheme="minorHAnsi"/>
          <w:b/>
          <w:bCs/>
          <w:sz w:val="22"/>
          <w:szCs w:val="22"/>
        </w:rPr>
      </w:pPr>
      <w:r>
        <w:rPr>
          <w:rFonts w:asciiTheme="minorHAnsi" w:hAnsiTheme="minorHAnsi" w:cstheme="minorHAnsi"/>
          <w:b/>
          <w:bCs/>
          <w:sz w:val="22"/>
          <w:szCs w:val="22"/>
        </w:rPr>
        <w:t>Biodiversität gestärkt: Mehr Vielfalt, mehr Leben</w:t>
      </w:r>
    </w:p>
    <w:p w14:paraId="35058133" w14:textId="77777777" w:rsidR="002505C2" w:rsidRDefault="002505C2" w:rsidP="009862C3">
      <w:pPr>
        <w:ind w:right="-284"/>
        <w:jc w:val="both"/>
        <w:rPr>
          <w:rFonts w:asciiTheme="minorHAnsi" w:hAnsiTheme="minorHAnsi" w:cstheme="minorHAnsi"/>
          <w:sz w:val="22"/>
          <w:szCs w:val="22"/>
        </w:rPr>
      </w:pPr>
    </w:p>
    <w:p w14:paraId="3A62E760" w14:textId="77777777" w:rsidR="0019670A" w:rsidRDefault="00E65686" w:rsidP="006B71EE">
      <w:pPr>
        <w:ind w:right="-284"/>
        <w:jc w:val="both"/>
        <w:rPr>
          <w:rFonts w:asciiTheme="minorHAnsi" w:hAnsiTheme="minorHAnsi" w:cstheme="minorHAnsi"/>
          <w:sz w:val="22"/>
          <w:szCs w:val="22"/>
        </w:rPr>
      </w:pPr>
      <w:r>
        <w:rPr>
          <w:rFonts w:asciiTheme="minorHAnsi" w:hAnsiTheme="minorHAnsi" w:cstheme="minorHAnsi"/>
          <w:sz w:val="22"/>
          <w:szCs w:val="22"/>
        </w:rPr>
        <w:t>Die Maßnahme</w:t>
      </w:r>
      <w:r w:rsidR="009862C3">
        <w:rPr>
          <w:rFonts w:asciiTheme="minorHAnsi" w:hAnsiTheme="minorHAnsi" w:cstheme="minorHAnsi"/>
          <w:sz w:val="22"/>
          <w:szCs w:val="22"/>
        </w:rPr>
        <w:t xml:space="preserve"> bringt</w:t>
      </w:r>
      <w:r w:rsidR="009862C3" w:rsidRPr="00375744">
        <w:rPr>
          <w:rFonts w:asciiTheme="minorHAnsi" w:hAnsiTheme="minorHAnsi" w:cstheme="minorHAnsi"/>
          <w:sz w:val="22"/>
          <w:szCs w:val="22"/>
        </w:rPr>
        <w:t xml:space="preserve"> ökologische</w:t>
      </w:r>
      <w:r w:rsidR="006B247D">
        <w:rPr>
          <w:rFonts w:asciiTheme="minorHAnsi" w:hAnsiTheme="minorHAnsi" w:cstheme="minorHAnsi"/>
          <w:sz w:val="22"/>
          <w:szCs w:val="22"/>
        </w:rPr>
        <w:t>n</w:t>
      </w:r>
      <w:r w:rsidR="009862C3" w:rsidRPr="00375744">
        <w:rPr>
          <w:rFonts w:asciiTheme="minorHAnsi" w:hAnsiTheme="minorHAnsi" w:cstheme="minorHAnsi"/>
          <w:sz w:val="22"/>
          <w:szCs w:val="22"/>
        </w:rPr>
        <w:t xml:space="preserve"> sowie ökonomische</w:t>
      </w:r>
      <w:r w:rsidR="006B247D">
        <w:rPr>
          <w:rFonts w:asciiTheme="minorHAnsi" w:hAnsiTheme="minorHAnsi" w:cstheme="minorHAnsi"/>
          <w:sz w:val="22"/>
          <w:szCs w:val="22"/>
        </w:rPr>
        <w:t>n</w:t>
      </w:r>
      <w:r w:rsidR="009862C3">
        <w:rPr>
          <w:rFonts w:asciiTheme="minorHAnsi" w:hAnsiTheme="minorHAnsi" w:cstheme="minorHAnsi"/>
          <w:sz w:val="22"/>
          <w:szCs w:val="22"/>
        </w:rPr>
        <w:t xml:space="preserve"> </w:t>
      </w:r>
      <w:r w:rsidR="009862C3" w:rsidRPr="00375744">
        <w:rPr>
          <w:rFonts w:asciiTheme="minorHAnsi" w:hAnsiTheme="minorHAnsi" w:cstheme="minorHAnsi"/>
          <w:sz w:val="22"/>
          <w:szCs w:val="22"/>
        </w:rPr>
        <w:t>Mehrfachnutzen für Natur und Landwirtschaft</w:t>
      </w:r>
      <w:r w:rsidR="009862C3">
        <w:rPr>
          <w:rFonts w:asciiTheme="minorHAnsi" w:hAnsiTheme="minorHAnsi" w:cstheme="minorHAnsi"/>
          <w:sz w:val="22"/>
          <w:szCs w:val="22"/>
        </w:rPr>
        <w:t>, denn b</w:t>
      </w:r>
      <w:r w:rsidR="009862C3" w:rsidRPr="000F34EF">
        <w:rPr>
          <w:rFonts w:asciiTheme="minorHAnsi" w:hAnsiTheme="minorHAnsi" w:cstheme="minorHAnsi"/>
          <w:sz w:val="22"/>
          <w:szCs w:val="22"/>
        </w:rPr>
        <w:t xml:space="preserve">ei erfolgreichem Verlauf </w:t>
      </w:r>
      <w:r w:rsidR="009862C3">
        <w:rPr>
          <w:rFonts w:asciiTheme="minorHAnsi" w:hAnsiTheme="minorHAnsi" w:cstheme="minorHAnsi"/>
          <w:sz w:val="22"/>
          <w:szCs w:val="22"/>
        </w:rPr>
        <w:t xml:space="preserve">erwartet man vor allem auch für die Biodiversität </w:t>
      </w:r>
      <w:r w:rsidR="009862C3" w:rsidRPr="000F34EF">
        <w:rPr>
          <w:rFonts w:asciiTheme="minorHAnsi" w:hAnsiTheme="minorHAnsi" w:cstheme="minorHAnsi"/>
          <w:sz w:val="22"/>
          <w:szCs w:val="22"/>
        </w:rPr>
        <w:t xml:space="preserve">positive </w:t>
      </w:r>
      <w:r w:rsidR="009862C3">
        <w:rPr>
          <w:rFonts w:asciiTheme="minorHAnsi" w:hAnsiTheme="minorHAnsi" w:cstheme="minorHAnsi"/>
          <w:sz w:val="22"/>
          <w:szCs w:val="22"/>
        </w:rPr>
        <w:t>Auswirkungen</w:t>
      </w:r>
      <w:r w:rsidR="009862C3" w:rsidRPr="000F34EF">
        <w:rPr>
          <w:rFonts w:asciiTheme="minorHAnsi" w:hAnsiTheme="minorHAnsi" w:cstheme="minorHAnsi"/>
          <w:sz w:val="22"/>
          <w:szCs w:val="22"/>
        </w:rPr>
        <w:t xml:space="preserve">: </w:t>
      </w:r>
      <w:r w:rsidR="009862C3" w:rsidRPr="00B25E91">
        <w:rPr>
          <w:rFonts w:asciiTheme="minorHAnsi" w:hAnsiTheme="minorHAnsi" w:cstheme="minorHAnsi"/>
          <w:sz w:val="22"/>
          <w:szCs w:val="22"/>
        </w:rPr>
        <w:t>„Weiden sind ein Paradies für die Artenvielfalt – vor allem die regional autochthonen Arten, die wir hier gesetzt haben</w:t>
      </w:r>
      <w:r w:rsidR="002D6F67">
        <w:rPr>
          <w:rFonts w:asciiTheme="minorHAnsi" w:hAnsiTheme="minorHAnsi" w:cstheme="minorHAnsi"/>
          <w:sz w:val="22"/>
          <w:szCs w:val="22"/>
        </w:rPr>
        <w:t xml:space="preserve">. Sie </w:t>
      </w:r>
      <w:r w:rsidR="009862C3" w:rsidRPr="00B25E91">
        <w:rPr>
          <w:rFonts w:asciiTheme="minorHAnsi" w:hAnsiTheme="minorHAnsi" w:cstheme="minorHAnsi"/>
          <w:sz w:val="22"/>
          <w:szCs w:val="22"/>
        </w:rPr>
        <w:t xml:space="preserve">verfügen über eine rund </w:t>
      </w:r>
      <w:r w:rsidR="00B636B6">
        <w:rPr>
          <w:rFonts w:asciiTheme="minorHAnsi" w:hAnsiTheme="minorHAnsi" w:cstheme="minorHAnsi"/>
          <w:sz w:val="22"/>
          <w:szCs w:val="22"/>
        </w:rPr>
        <w:t>zehn</w:t>
      </w:r>
      <w:r w:rsidR="009862C3" w:rsidRPr="00B25E91">
        <w:rPr>
          <w:rFonts w:asciiTheme="minorHAnsi" w:hAnsiTheme="minorHAnsi" w:cstheme="minorHAnsi"/>
          <w:sz w:val="22"/>
          <w:szCs w:val="22"/>
        </w:rPr>
        <w:t xml:space="preserve">fach höhere Wirkung für die Biodiversität als zum Beispiel </w:t>
      </w:r>
      <w:r w:rsidR="009862C3">
        <w:rPr>
          <w:rFonts w:asciiTheme="minorHAnsi" w:hAnsiTheme="minorHAnsi" w:cstheme="minorHAnsi"/>
          <w:sz w:val="22"/>
          <w:szCs w:val="22"/>
        </w:rPr>
        <w:t>die Kanada</w:t>
      </w:r>
      <w:r w:rsidR="009862C3" w:rsidRPr="00B25E91">
        <w:rPr>
          <w:rFonts w:asciiTheme="minorHAnsi" w:hAnsiTheme="minorHAnsi" w:cstheme="minorHAnsi"/>
          <w:sz w:val="22"/>
          <w:szCs w:val="22"/>
        </w:rPr>
        <w:t xml:space="preserve">pappel, </w:t>
      </w:r>
      <w:r w:rsidR="009862C3" w:rsidRPr="002F5870">
        <w:rPr>
          <w:rFonts w:asciiTheme="minorHAnsi" w:hAnsiTheme="minorHAnsi" w:cstheme="minorHAnsi"/>
          <w:sz w:val="22"/>
          <w:szCs w:val="22"/>
        </w:rPr>
        <w:t>die sonst gerne für die Energiegewinnung gepflanzt wird “, erklärt dazu Biologe Dr. Konrad Steiner von der HBLA Ursprung, und ergänzt</w:t>
      </w:r>
      <w:r w:rsidR="00D222BD">
        <w:rPr>
          <w:rFonts w:asciiTheme="minorHAnsi" w:hAnsiTheme="minorHAnsi" w:cstheme="minorHAnsi"/>
          <w:sz w:val="22"/>
          <w:szCs w:val="22"/>
        </w:rPr>
        <w:t>:</w:t>
      </w:r>
      <w:r w:rsidR="009862C3" w:rsidRPr="002F5870">
        <w:rPr>
          <w:rFonts w:asciiTheme="minorHAnsi" w:hAnsiTheme="minorHAnsi" w:cstheme="minorHAnsi"/>
          <w:sz w:val="22"/>
          <w:szCs w:val="22"/>
        </w:rPr>
        <w:t xml:space="preserve"> „Bei den Weiden beginnt die Blütezeit sehr früh im Jahr, sie sind daher wichtige Pollen- und Nektarquellen und davon profitieren neben Wildbienen und Käfern in Folge</w:t>
      </w:r>
      <w:r w:rsidR="009862C3">
        <w:rPr>
          <w:rFonts w:asciiTheme="minorHAnsi" w:hAnsiTheme="minorHAnsi" w:cstheme="minorHAnsi"/>
          <w:sz w:val="22"/>
          <w:szCs w:val="22"/>
        </w:rPr>
        <w:t xml:space="preserve"> auch zahlreiche heimische Vogelarten.“  Im Rahmen des Projekttages haben die </w:t>
      </w:r>
      <w:proofErr w:type="spellStart"/>
      <w:r w:rsidR="009862C3" w:rsidRPr="002E67BD">
        <w:rPr>
          <w:rFonts w:asciiTheme="minorHAnsi" w:hAnsiTheme="minorHAnsi" w:cstheme="minorHAnsi"/>
          <w:sz w:val="22"/>
          <w:szCs w:val="22"/>
        </w:rPr>
        <w:t>Schüler:innen</w:t>
      </w:r>
      <w:proofErr w:type="spellEnd"/>
      <w:r w:rsidR="009862C3" w:rsidRPr="002E67BD">
        <w:rPr>
          <w:rFonts w:asciiTheme="minorHAnsi" w:hAnsiTheme="minorHAnsi" w:cstheme="minorHAnsi"/>
          <w:sz w:val="22"/>
          <w:szCs w:val="22"/>
        </w:rPr>
        <w:t xml:space="preserve"> </w:t>
      </w:r>
      <w:r w:rsidR="009862C3">
        <w:rPr>
          <w:rFonts w:asciiTheme="minorHAnsi" w:hAnsiTheme="minorHAnsi" w:cstheme="minorHAnsi"/>
          <w:sz w:val="22"/>
          <w:szCs w:val="22"/>
        </w:rPr>
        <w:t xml:space="preserve">zusätzlich </w:t>
      </w:r>
      <w:r w:rsidR="009862C3" w:rsidRPr="002E67BD">
        <w:rPr>
          <w:rFonts w:asciiTheme="minorHAnsi" w:hAnsiTheme="minorHAnsi" w:cstheme="minorHAnsi"/>
          <w:sz w:val="22"/>
          <w:szCs w:val="22"/>
        </w:rPr>
        <w:t>auch Steine</w:t>
      </w:r>
      <w:r w:rsidR="009862C3">
        <w:rPr>
          <w:rFonts w:asciiTheme="minorHAnsi" w:hAnsiTheme="minorHAnsi" w:cstheme="minorHAnsi"/>
          <w:sz w:val="22"/>
          <w:szCs w:val="22"/>
        </w:rPr>
        <w:t xml:space="preserve"> </w:t>
      </w:r>
      <w:r w:rsidR="009862C3" w:rsidRPr="002E67BD">
        <w:rPr>
          <w:rFonts w:asciiTheme="minorHAnsi" w:hAnsiTheme="minorHAnsi" w:cstheme="minorHAnsi"/>
          <w:sz w:val="22"/>
          <w:szCs w:val="22"/>
        </w:rPr>
        <w:t>von der Ackerfläche</w:t>
      </w:r>
      <w:r w:rsidR="009862C3">
        <w:rPr>
          <w:rFonts w:asciiTheme="minorHAnsi" w:hAnsiTheme="minorHAnsi" w:cstheme="minorHAnsi"/>
          <w:sz w:val="22"/>
          <w:szCs w:val="22"/>
        </w:rPr>
        <w:t xml:space="preserve"> </w:t>
      </w:r>
    </w:p>
    <w:p w14:paraId="310B2CFA" w14:textId="77777777" w:rsidR="0019670A" w:rsidRDefault="0019670A" w:rsidP="006B71EE">
      <w:pPr>
        <w:ind w:right="-284"/>
        <w:jc w:val="both"/>
        <w:rPr>
          <w:rFonts w:asciiTheme="minorHAnsi" w:hAnsiTheme="minorHAnsi" w:cstheme="minorHAnsi"/>
          <w:sz w:val="22"/>
          <w:szCs w:val="22"/>
        </w:rPr>
      </w:pPr>
    </w:p>
    <w:p w14:paraId="081911E2" w14:textId="77777777" w:rsidR="0019670A" w:rsidRDefault="0019670A" w:rsidP="006B71EE">
      <w:pPr>
        <w:ind w:right="-284"/>
        <w:jc w:val="both"/>
        <w:rPr>
          <w:rFonts w:asciiTheme="minorHAnsi" w:hAnsiTheme="minorHAnsi" w:cstheme="minorHAnsi"/>
          <w:sz w:val="22"/>
          <w:szCs w:val="22"/>
        </w:rPr>
      </w:pPr>
    </w:p>
    <w:p w14:paraId="708A088A" w14:textId="77777777" w:rsidR="0019670A" w:rsidRDefault="0019670A" w:rsidP="006B71EE">
      <w:pPr>
        <w:ind w:right="-284"/>
        <w:jc w:val="both"/>
        <w:rPr>
          <w:rFonts w:asciiTheme="minorHAnsi" w:hAnsiTheme="minorHAnsi" w:cstheme="minorHAnsi"/>
          <w:sz w:val="22"/>
          <w:szCs w:val="22"/>
        </w:rPr>
      </w:pPr>
    </w:p>
    <w:p w14:paraId="7DFF6536" w14:textId="09799B17" w:rsidR="006B71EE" w:rsidRDefault="006B71EE" w:rsidP="006B71EE">
      <w:pPr>
        <w:ind w:right="-284"/>
        <w:jc w:val="both"/>
        <w:rPr>
          <w:rFonts w:asciiTheme="minorHAnsi" w:hAnsiTheme="minorHAnsi" w:cstheme="minorHAnsi"/>
          <w:sz w:val="22"/>
          <w:szCs w:val="22"/>
        </w:rPr>
      </w:pPr>
      <w:r>
        <w:rPr>
          <w:rFonts w:asciiTheme="minorHAnsi" w:hAnsiTheme="minorHAnsi" w:cstheme="minorHAnsi"/>
          <w:sz w:val="22"/>
          <w:szCs w:val="22"/>
        </w:rPr>
        <w:t xml:space="preserve">gesammelt, </w:t>
      </w:r>
      <w:r w:rsidRPr="002E67BD">
        <w:rPr>
          <w:rFonts w:asciiTheme="minorHAnsi" w:hAnsiTheme="minorHAnsi" w:cstheme="minorHAnsi"/>
          <w:sz w:val="22"/>
          <w:szCs w:val="22"/>
        </w:rPr>
        <w:t>um daraus sogenannte „Lesesteinhaufen“ zu bilden, die als Habitate für Reptilien dienen</w:t>
      </w:r>
      <w:r>
        <w:rPr>
          <w:rFonts w:asciiTheme="minorHAnsi" w:hAnsiTheme="minorHAnsi" w:cstheme="minorHAnsi"/>
          <w:sz w:val="22"/>
          <w:szCs w:val="22"/>
        </w:rPr>
        <w:t xml:space="preserve"> und damit ebenfalls die Artenvielfalt fördern</w:t>
      </w:r>
      <w:r w:rsidRPr="002E67BD">
        <w:rPr>
          <w:rFonts w:asciiTheme="minorHAnsi" w:hAnsiTheme="minorHAnsi" w:cstheme="minorHAnsi"/>
          <w:sz w:val="22"/>
          <w:szCs w:val="22"/>
        </w:rPr>
        <w:t>.</w:t>
      </w:r>
    </w:p>
    <w:p w14:paraId="6A8A8445" w14:textId="77777777" w:rsidR="006B71EE" w:rsidRDefault="006B71EE" w:rsidP="006B71EE">
      <w:pPr>
        <w:ind w:right="-284"/>
        <w:jc w:val="both"/>
        <w:rPr>
          <w:rFonts w:asciiTheme="minorHAnsi" w:hAnsiTheme="minorHAnsi" w:cstheme="minorHAnsi"/>
          <w:sz w:val="22"/>
          <w:szCs w:val="22"/>
          <w:highlight w:val="yellow"/>
        </w:rPr>
      </w:pPr>
    </w:p>
    <w:p w14:paraId="5F0145CC" w14:textId="77777777" w:rsidR="006B71EE" w:rsidRPr="000E09B6" w:rsidRDefault="006B71EE" w:rsidP="006B71EE">
      <w:pPr>
        <w:ind w:right="-284"/>
        <w:jc w:val="both"/>
        <w:rPr>
          <w:rFonts w:asciiTheme="minorHAnsi" w:hAnsiTheme="minorHAnsi" w:cstheme="minorHAnsi"/>
          <w:b/>
          <w:bCs/>
          <w:sz w:val="22"/>
          <w:szCs w:val="22"/>
        </w:rPr>
      </w:pPr>
      <w:r w:rsidRPr="000E09B6">
        <w:rPr>
          <w:rFonts w:asciiTheme="minorHAnsi" w:hAnsiTheme="minorHAnsi" w:cstheme="minorHAnsi"/>
          <w:b/>
          <w:bCs/>
          <w:sz w:val="22"/>
          <w:szCs w:val="22"/>
        </w:rPr>
        <w:t xml:space="preserve">Wissenschaftliche </w:t>
      </w:r>
      <w:r>
        <w:rPr>
          <w:rFonts w:asciiTheme="minorHAnsi" w:hAnsiTheme="minorHAnsi" w:cstheme="minorHAnsi"/>
          <w:b/>
          <w:bCs/>
          <w:sz w:val="22"/>
          <w:szCs w:val="22"/>
        </w:rPr>
        <w:t>Projekt-</w:t>
      </w:r>
      <w:r w:rsidRPr="000E09B6">
        <w:rPr>
          <w:rFonts w:asciiTheme="minorHAnsi" w:hAnsiTheme="minorHAnsi" w:cstheme="minorHAnsi"/>
          <w:b/>
          <w:bCs/>
          <w:sz w:val="22"/>
          <w:szCs w:val="22"/>
        </w:rPr>
        <w:t>Dokumentation</w:t>
      </w:r>
    </w:p>
    <w:p w14:paraId="4EDF912E" w14:textId="77777777" w:rsidR="006B71EE" w:rsidRDefault="006B71EE" w:rsidP="006B71EE">
      <w:pPr>
        <w:ind w:right="-284"/>
        <w:jc w:val="both"/>
        <w:rPr>
          <w:rFonts w:asciiTheme="minorHAnsi" w:hAnsiTheme="minorHAnsi" w:cstheme="minorHAnsi"/>
          <w:sz w:val="22"/>
          <w:szCs w:val="22"/>
        </w:rPr>
      </w:pPr>
    </w:p>
    <w:p w14:paraId="229C15BD" w14:textId="2EBF0626" w:rsidR="00C01E25" w:rsidRDefault="00C01E25" w:rsidP="006B71EE">
      <w:pPr>
        <w:ind w:right="-284"/>
        <w:jc w:val="both"/>
        <w:rPr>
          <w:rFonts w:ascii="Calibri" w:hAnsi="Calibri" w:cs="Calibri"/>
          <w:sz w:val="22"/>
          <w:szCs w:val="22"/>
        </w:rPr>
      </w:pPr>
      <w:r w:rsidRPr="00C01E25">
        <w:rPr>
          <w:rFonts w:ascii="Calibri" w:hAnsi="Calibri" w:cs="Calibri"/>
          <w:sz w:val="22"/>
          <w:szCs w:val="22"/>
        </w:rPr>
        <w:t>Weiden zählen zu den ältesten Kulturpflanzen und werden seit Jahrtausenden vom Menschen vielseitig genutzt.  Die rund 30 heimischen Weidenarten kommen in unterschiedlichsten Wuchsformen vor – von über 25 Meter hohen Bäumen bis zu bodennahen Sträuchern. Diese Pioniergehölze sind an dynamische Lebensräume angepasst und haben eine große ökologische Bedeutung. Aufgrund ihrer spezifischen Eigenschaften, ein stark verzweigtes und weitreichendes Wurzelgeflecht zu bilden und staunasse Standorte besiedeln zu können, wurde diese Pflanzenart speziell für dieses Projekt ausgewählt.</w:t>
      </w:r>
    </w:p>
    <w:p w14:paraId="6B527833" w14:textId="77777777" w:rsidR="00C01E25" w:rsidRDefault="00C01E25" w:rsidP="006B71EE">
      <w:pPr>
        <w:ind w:right="-284"/>
        <w:jc w:val="both"/>
        <w:rPr>
          <w:rFonts w:ascii="Calibri" w:hAnsi="Calibri" w:cs="Calibri"/>
          <w:sz w:val="22"/>
          <w:szCs w:val="22"/>
        </w:rPr>
      </w:pPr>
    </w:p>
    <w:p w14:paraId="71D16507" w14:textId="79D95B9A" w:rsidR="006B71EE" w:rsidRPr="00DA7500" w:rsidRDefault="006B71EE" w:rsidP="006B71EE">
      <w:pPr>
        <w:ind w:right="-284"/>
        <w:jc w:val="both"/>
        <w:rPr>
          <w:rFonts w:ascii="Calibri" w:hAnsi="Calibri" w:cs="Calibri"/>
          <w:sz w:val="22"/>
          <w:szCs w:val="22"/>
        </w:rPr>
      </w:pPr>
      <w:r>
        <w:rPr>
          <w:rFonts w:ascii="Calibri" w:hAnsi="Calibri" w:cs="Calibri"/>
          <w:sz w:val="22"/>
          <w:szCs w:val="22"/>
        </w:rPr>
        <w:t>Um die Entwicklung dieses neu angelegten Agroforst-Systems rückverfolgen zu können, wird d</w:t>
      </w:r>
      <w:r w:rsidRPr="00C43D4C">
        <w:rPr>
          <w:rFonts w:ascii="Calibri" w:hAnsi="Calibri" w:cs="Calibri"/>
          <w:sz w:val="22"/>
          <w:szCs w:val="22"/>
        </w:rPr>
        <w:t xml:space="preserve">as gesamte Projekt </w:t>
      </w:r>
      <w:r>
        <w:rPr>
          <w:rFonts w:ascii="Calibri" w:hAnsi="Calibri" w:cs="Calibri"/>
          <w:sz w:val="22"/>
          <w:szCs w:val="22"/>
        </w:rPr>
        <w:t xml:space="preserve">von Beginn an </w:t>
      </w:r>
      <w:r w:rsidRPr="00C43D4C">
        <w:rPr>
          <w:rFonts w:ascii="Calibri" w:hAnsi="Calibri" w:cs="Calibri"/>
          <w:sz w:val="22"/>
          <w:szCs w:val="22"/>
        </w:rPr>
        <w:t xml:space="preserve">von </w:t>
      </w:r>
      <w:proofErr w:type="spellStart"/>
      <w:r w:rsidRPr="00C43D4C">
        <w:rPr>
          <w:rFonts w:ascii="Calibri" w:hAnsi="Calibri" w:cs="Calibri"/>
          <w:sz w:val="22"/>
          <w:szCs w:val="22"/>
        </w:rPr>
        <w:t>Schüler:innen</w:t>
      </w:r>
      <w:proofErr w:type="spellEnd"/>
      <w:r>
        <w:rPr>
          <w:rFonts w:ascii="Calibri" w:hAnsi="Calibri" w:cs="Calibri"/>
          <w:sz w:val="22"/>
          <w:szCs w:val="22"/>
        </w:rPr>
        <w:t xml:space="preserve"> mit Bildmaterial sowie GPS-Daten dokumentiert. </w:t>
      </w:r>
      <w:r>
        <w:rPr>
          <w:rFonts w:asciiTheme="minorHAnsi" w:hAnsiTheme="minorHAnsi" w:cstheme="minorHAnsi"/>
          <w:sz w:val="22"/>
          <w:szCs w:val="22"/>
        </w:rPr>
        <w:t xml:space="preserve">Daran beteiligt sind </w:t>
      </w:r>
      <w:r w:rsidRPr="000E09B6">
        <w:rPr>
          <w:rFonts w:asciiTheme="minorHAnsi" w:hAnsiTheme="minorHAnsi" w:cstheme="minorHAnsi"/>
          <w:sz w:val="22"/>
          <w:szCs w:val="22"/>
        </w:rPr>
        <w:t xml:space="preserve">auch </w:t>
      </w:r>
      <w:r>
        <w:rPr>
          <w:rFonts w:asciiTheme="minorHAnsi" w:hAnsiTheme="minorHAnsi" w:cstheme="minorHAnsi"/>
          <w:sz w:val="22"/>
          <w:szCs w:val="22"/>
        </w:rPr>
        <w:t xml:space="preserve">die beiden </w:t>
      </w:r>
      <w:proofErr w:type="spellStart"/>
      <w:r w:rsidRPr="000E09B6">
        <w:rPr>
          <w:rFonts w:asciiTheme="minorHAnsi" w:hAnsiTheme="minorHAnsi" w:cstheme="minorHAnsi"/>
          <w:sz w:val="22"/>
          <w:szCs w:val="22"/>
        </w:rPr>
        <w:t>HBLA-Schüler:innen</w:t>
      </w:r>
      <w:proofErr w:type="spellEnd"/>
      <w:r>
        <w:rPr>
          <w:rFonts w:asciiTheme="minorHAnsi" w:hAnsiTheme="minorHAnsi" w:cstheme="minorHAnsi"/>
          <w:sz w:val="22"/>
          <w:szCs w:val="22"/>
        </w:rPr>
        <w:t xml:space="preserve"> Eva Stangl und Kathrin Rieder, </w:t>
      </w:r>
      <w:r w:rsidRPr="000E09B6">
        <w:rPr>
          <w:rFonts w:asciiTheme="minorHAnsi" w:hAnsiTheme="minorHAnsi" w:cstheme="minorHAnsi"/>
          <w:sz w:val="22"/>
          <w:szCs w:val="22"/>
        </w:rPr>
        <w:t>die im Rahmen ihrer vorwissenschaftlichen Diplomarbeiten</w:t>
      </w:r>
      <w:r>
        <w:rPr>
          <w:rFonts w:asciiTheme="minorHAnsi" w:hAnsiTheme="minorHAnsi" w:cstheme="minorHAnsi"/>
          <w:sz w:val="22"/>
          <w:szCs w:val="22"/>
        </w:rPr>
        <w:t xml:space="preserve"> für die schriftliche Dokumentation sorgen.</w:t>
      </w:r>
      <w:r w:rsidRPr="000E09B6">
        <w:rPr>
          <w:rFonts w:asciiTheme="minorHAnsi" w:hAnsiTheme="minorHAnsi" w:cstheme="minorHAnsi"/>
          <w:sz w:val="22"/>
          <w:szCs w:val="22"/>
        </w:rPr>
        <w:t xml:space="preserve"> Auch der weitere Projektverlauf, </w:t>
      </w:r>
      <w:r>
        <w:rPr>
          <w:rFonts w:asciiTheme="minorHAnsi" w:hAnsiTheme="minorHAnsi" w:cstheme="minorHAnsi"/>
          <w:sz w:val="22"/>
          <w:szCs w:val="22"/>
        </w:rPr>
        <w:t xml:space="preserve">also </w:t>
      </w:r>
      <w:r w:rsidRPr="00A20426">
        <w:rPr>
          <w:rFonts w:asciiTheme="minorHAnsi" w:hAnsiTheme="minorHAnsi" w:cstheme="minorHAnsi"/>
          <w:sz w:val="22"/>
          <w:szCs w:val="22"/>
        </w:rPr>
        <w:t>die langfristige Entwicklung</w:t>
      </w:r>
      <w:r>
        <w:rPr>
          <w:rFonts w:asciiTheme="minorHAnsi" w:hAnsiTheme="minorHAnsi" w:cstheme="minorHAnsi"/>
          <w:sz w:val="22"/>
          <w:szCs w:val="22"/>
        </w:rPr>
        <w:t xml:space="preserve"> sowie</w:t>
      </w:r>
      <w:r w:rsidRPr="000E09B6">
        <w:rPr>
          <w:rFonts w:asciiTheme="minorHAnsi" w:hAnsiTheme="minorHAnsi" w:cstheme="minorHAnsi"/>
          <w:sz w:val="22"/>
          <w:szCs w:val="22"/>
        </w:rPr>
        <w:t xml:space="preserve"> der tatsächliche Nutzen wird Thema weiterer Diplomarbeiten sein. </w:t>
      </w:r>
    </w:p>
    <w:p w14:paraId="15633896" w14:textId="1A7EA00C" w:rsidR="008F23ED" w:rsidRDefault="008F23ED" w:rsidP="008F23ED">
      <w:pPr>
        <w:ind w:right="-284"/>
        <w:jc w:val="both"/>
        <w:rPr>
          <w:rFonts w:asciiTheme="minorHAnsi" w:hAnsiTheme="minorHAnsi" w:cstheme="minorHAnsi"/>
          <w:sz w:val="22"/>
          <w:szCs w:val="22"/>
        </w:rPr>
      </w:pPr>
    </w:p>
    <w:p w14:paraId="0F66FB53" w14:textId="77777777" w:rsidR="009F588C" w:rsidRPr="008634FF" w:rsidRDefault="009F588C" w:rsidP="008634FF">
      <w:pPr>
        <w:pBdr>
          <w:bottom w:val="single" w:sz="6" w:space="1" w:color="auto"/>
        </w:pBdr>
        <w:ind w:right="-284"/>
        <w:jc w:val="both"/>
        <w:rPr>
          <w:rFonts w:asciiTheme="minorHAnsi" w:hAnsiTheme="minorHAnsi" w:cstheme="minorHAnsi"/>
          <w:iCs/>
          <w:sz w:val="22"/>
          <w:szCs w:val="22"/>
        </w:rPr>
      </w:pPr>
    </w:p>
    <w:p w14:paraId="074E4E9D" w14:textId="2C69B7F8" w:rsidR="0086681B" w:rsidRDefault="0086681B" w:rsidP="00AB6018">
      <w:pPr>
        <w:spacing w:line="276" w:lineRule="auto"/>
        <w:ind w:left="284" w:right="-284"/>
        <w:outlineLvl w:val="0"/>
        <w:rPr>
          <w:rFonts w:asciiTheme="minorHAnsi" w:eastAsia="Calibri" w:hAnsiTheme="minorHAnsi" w:cstheme="minorHAnsi"/>
          <w:b/>
          <w:bCs/>
          <w:sz w:val="22"/>
          <w:szCs w:val="22"/>
          <w:lang w:eastAsia="en-US"/>
        </w:rPr>
      </w:pPr>
    </w:p>
    <w:p w14:paraId="64DBB192" w14:textId="438433D8" w:rsidR="00BD7CF5" w:rsidRDefault="00541AD2" w:rsidP="009F588C">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41C5C9B9" wp14:editId="06689093">
            <wp:simplePos x="0" y="0"/>
            <wp:positionH relativeFrom="margin">
              <wp:align>left</wp:align>
            </wp:positionH>
            <wp:positionV relativeFrom="paragraph">
              <wp:posOffset>66675</wp:posOffset>
            </wp:positionV>
            <wp:extent cx="2366645" cy="1577975"/>
            <wp:effectExtent l="0" t="0" r="0" b="317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email">
                      <a:extLst>
                        <a:ext uri="{28A0092B-C50C-407E-A947-70E740481C1C}">
                          <a14:useLocalDpi xmlns:a14="http://schemas.microsoft.com/office/drawing/2010/main"/>
                        </a:ext>
                      </a:extLst>
                    </a:blip>
                    <a:stretch>
                      <a:fillRect/>
                    </a:stretch>
                  </pic:blipFill>
                  <pic:spPr>
                    <a:xfrm>
                      <a:off x="0" y="0"/>
                      <a:ext cx="2366645" cy="1577975"/>
                    </a:xfrm>
                    <a:prstGeom prst="rect">
                      <a:avLst/>
                    </a:prstGeom>
                  </pic:spPr>
                </pic:pic>
              </a:graphicData>
            </a:graphic>
            <wp14:sizeRelH relativeFrom="margin">
              <wp14:pctWidth>0</wp14:pctWidth>
            </wp14:sizeRelH>
            <wp14:sizeRelV relativeFrom="margin">
              <wp14:pctHeight>0</wp14:pctHeight>
            </wp14:sizeRelV>
          </wp:anchor>
        </w:drawing>
      </w:r>
    </w:p>
    <w:p w14:paraId="363B8FF3" w14:textId="05974DE7" w:rsidR="009F588C" w:rsidRDefault="0086681B" w:rsidP="00DE3DD1">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1: </w:t>
      </w:r>
    </w:p>
    <w:p w14:paraId="5383EC91" w14:textId="34C7D0D0" w:rsidR="00144420" w:rsidRPr="00144420" w:rsidRDefault="00A06B9E" w:rsidP="00144420">
      <w:pPr>
        <w:spacing w:line="276" w:lineRule="auto"/>
        <w:ind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Das innovative </w:t>
      </w:r>
      <w:r w:rsidR="00182E6E">
        <w:rPr>
          <w:rFonts w:asciiTheme="minorHAnsi" w:eastAsia="Calibri" w:hAnsiTheme="minorHAnsi" w:cstheme="minorHAnsi"/>
          <w:sz w:val="22"/>
          <w:szCs w:val="22"/>
          <w:lang w:eastAsia="en-US"/>
        </w:rPr>
        <w:t xml:space="preserve">Kooperationsprojekt von Stiegl und der HBLA Ursprung </w:t>
      </w:r>
      <w:r w:rsidR="00BB3F23">
        <w:rPr>
          <w:rFonts w:asciiTheme="minorHAnsi" w:eastAsia="Calibri" w:hAnsiTheme="minorHAnsi" w:cstheme="minorHAnsi"/>
          <w:sz w:val="22"/>
          <w:szCs w:val="22"/>
          <w:lang w:eastAsia="en-US"/>
        </w:rPr>
        <w:t>soll für mehr Bio</w:t>
      </w:r>
      <w:r w:rsidR="00182E6E">
        <w:rPr>
          <w:rFonts w:asciiTheme="minorHAnsi" w:eastAsia="Calibri" w:hAnsiTheme="minorHAnsi" w:cstheme="minorHAnsi"/>
          <w:sz w:val="22"/>
          <w:szCs w:val="22"/>
          <w:lang w:eastAsia="en-US"/>
        </w:rPr>
        <w:t xml:space="preserve">diversität in Natur und Landwirtschaft sorgen. </w:t>
      </w:r>
      <w:r w:rsidR="00C2158B">
        <w:rPr>
          <w:rFonts w:asciiTheme="minorHAnsi" w:eastAsia="Calibri" w:hAnsiTheme="minorHAnsi" w:cstheme="minorHAnsi"/>
          <w:sz w:val="22"/>
          <w:szCs w:val="22"/>
          <w:lang w:eastAsia="en-US"/>
        </w:rPr>
        <w:t>I</w:t>
      </w:r>
      <w:r w:rsidR="00144420">
        <w:rPr>
          <w:rFonts w:asciiTheme="minorHAnsi" w:eastAsia="Calibri" w:hAnsiTheme="minorHAnsi" w:cstheme="minorHAnsi"/>
          <w:sz w:val="22"/>
          <w:szCs w:val="22"/>
          <w:lang w:eastAsia="en-US"/>
        </w:rPr>
        <w:t>m Bild</w:t>
      </w:r>
      <w:r w:rsidR="00831115">
        <w:rPr>
          <w:rFonts w:asciiTheme="minorHAnsi" w:eastAsia="Calibri" w:hAnsiTheme="minorHAnsi" w:cstheme="minorHAnsi"/>
          <w:sz w:val="22"/>
          <w:szCs w:val="22"/>
          <w:lang w:eastAsia="en-US"/>
        </w:rPr>
        <w:t xml:space="preserve">: </w:t>
      </w:r>
      <w:r w:rsidR="0015261A">
        <w:rPr>
          <w:rFonts w:asciiTheme="minorHAnsi" w:eastAsia="Calibri" w:hAnsiTheme="minorHAnsi" w:cstheme="minorHAnsi"/>
          <w:sz w:val="22"/>
          <w:szCs w:val="22"/>
          <w:lang w:eastAsia="en-US"/>
        </w:rPr>
        <w:t>DI V</w:t>
      </w:r>
      <w:r w:rsidR="0000072F">
        <w:rPr>
          <w:rFonts w:asciiTheme="minorHAnsi" w:eastAsia="Calibri" w:hAnsiTheme="minorHAnsi" w:cstheme="minorHAnsi"/>
          <w:sz w:val="22"/>
          <w:szCs w:val="22"/>
          <w:lang w:eastAsia="en-US"/>
        </w:rPr>
        <w:t>ictoria Seidl</w:t>
      </w:r>
      <w:r w:rsidR="0090406C">
        <w:rPr>
          <w:rFonts w:asciiTheme="minorHAnsi" w:eastAsia="Calibri" w:hAnsiTheme="minorHAnsi" w:cstheme="minorHAnsi"/>
          <w:sz w:val="22"/>
          <w:szCs w:val="22"/>
          <w:lang w:eastAsia="en-US"/>
        </w:rPr>
        <w:t xml:space="preserve"> (Stiegl-</w:t>
      </w:r>
      <w:proofErr w:type="spellStart"/>
      <w:r w:rsidR="0090406C">
        <w:rPr>
          <w:rFonts w:asciiTheme="minorHAnsi" w:eastAsia="Calibri" w:hAnsiTheme="minorHAnsi" w:cstheme="minorHAnsi"/>
          <w:sz w:val="22"/>
          <w:szCs w:val="22"/>
          <w:lang w:eastAsia="en-US"/>
        </w:rPr>
        <w:t>Nachhaltigkeitsbeauf</w:t>
      </w:r>
      <w:proofErr w:type="spellEnd"/>
      <w:r w:rsidR="006748E6">
        <w:rPr>
          <w:rFonts w:asciiTheme="minorHAnsi" w:eastAsia="Calibri" w:hAnsiTheme="minorHAnsi" w:cstheme="minorHAnsi"/>
          <w:sz w:val="22"/>
          <w:szCs w:val="22"/>
          <w:lang w:eastAsia="en-US"/>
        </w:rPr>
        <w:t>-</w:t>
      </w:r>
      <w:proofErr w:type="spellStart"/>
      <w:r w:rsidR="0090406C">
        <w:rPr>
          <w:rFonts w:asciiTheme="minorHAnsi" w:eastAsia="Calibri" w:hAnsiTheme="minorHAnsi" w:cstheme="minorHAnsi"/>
          <w:sz w:val="22"/>
          <w:szCs w:val="22"/>
          <w:lang w:eastAsia="en-US"/>
        </w:rPr>
        <w:t>tragte</w:t>
      </w:r>
      <w:proofErr w:type="spellEnd"/>
      <w:r w:rsidR="0090406C">
        <w:rPr>
          <w:rFonts w:asciiTheme="minorHAnsi" w:eastAsia="Calibri" w:hAnsiTheme="minorHAnsi" w:cstheme="minorHAnsi"/>
          <w:sz w:val="22"/>
          <w:szCs w:val="22"/>
          <w:lang w:eastAsia="en-US"/>
        </w:rPr>
        <w:t>)</w:t>
      </w:r>
      <w:r w:rsidR="00182E6E">
        <w:rPr>
          <w:rFonts w:asciiTheme="minorHAnsi" w:eastAsia="Calibri" w:hAnsiTheme="minorHAnsi" w:cstheme="minorHAnsi"/>
          <w:sz w:val="22"/>
          <w:szCs w:val="22"/>
          <w:lang w:eastAsia="en-US"/>
        </w:rPr>
        <w:t xml:space="preserve"> und</w:t>
      </w:r>
      <w:r w:rsidR="00AC09EE">
        <w:rPr>
          <w:rFonts w:asciiTheme="minorHAnsi" w:eastAsia="Calibri" w:hAnsiTheme="minorHAnsi" w:cstheme="minorHAnsi"/>
          <w:sz w:val="22"/>
          <w:szCs w:val="22"/>
          <w:lang w:eastAsia="en-US"/>
        </w:rPr>
        <w:t xml:space="preserve"> Dr. Konrad Steiner (Biologe</w:t>
      </w:r>
      <w:r w:rsidR="006748E6">
        <w:rPr>
          <w:rFonts w:asciiTheme="minorHAnsi" w:eastAsia="Calibri" w:hAnsiTheme="minorHAnsi" w:cstheme="minorHAnsi"/>
          <w:sz w:val="22"/>
          <w:szCs w:val="22"/>
          <w:lang w:eastAsia="en-US"/>
        </w:rPr>
        <w:t xml:space="preserve">, </w:t>
      </w:r>
      <w:r w:rsidR="00AC09EE">
        <w:rPr>
          <w:rFonts w:asciiTheme="minorHAnsi" w:eastAsia="Calibri" w:hAnsiTheme="minorHAnsi" w:cstheme="minorHAnsi"/>
          <w:sz w:val="22"/>
          <w:szCs w:val="22"/>
          <w:lang w:eastAsia="en-US"/>
        </w:rPr>
        <w:t>HBLA Ursprung)</w:t>
      </w:r>
      <w:r w:rsidR="006748E6">
        <w:rPr>
          <w:rFonts w:asciiTheme="minorHAnsi" w:eastAsia="Calibri" w:hAnsiTheme="minorHAnsi" w:cstheme="minorHAnsi"/>
          <w:sz w:val="22"/>
          <w:szCs w:val="22"/>
          <w:lang w:eastAsia="en-US"/>
        </w:rPr>
        <w:t>.</w:t>
      </w:r>
    </w:p>
    <w:p w14:paraId="5E67DD4F" w14:textId="77777777" w:rsidR="008268DE" w:rsidRDefault="008268DE" w:rsidP="009F588C">
      <w:pPr>
        <w:spacing w:line="276" w:lineRule="auto"/>
        <w:ind w:left="284" w:right="-284"/>
        <w:outlineLvl w:val="0"/>
        <w:rPr>
          <w:rFonts w:asciiTheme="minorHAnsi" w:hAnsiTheme="minorHAnsi" w:cstheme="minorHAnsi"/>
          <w:b/>
          <w:bCs/>
          <w:color w:val="000000" w:themeColor="text1"/>
          <w:sz w:val="22"/>
          <w:szCs w:val="22"/>
          <w:shd w:val="clear" w:color="auto" w:fill="FFFFFF"/>
        </w:rPr>
      </w:pPr>
    </w:p>
    <w:p w14:paraId="4F12A6F8" w14:textId="2FBAA42D" w:rsidR="0086681B" w:rsidRPr="005D2161" w:rsidRDefault="009F588C" w:rsidP="009F588C">
      <w:pPr>
        <w:spacing w:line="276" w:lineRule="auto"/>
        <w:ind w:left="284" w:right="-284"/>
        <w:outlineLvl w:val="0"/>
        <w:rPr>
          <w:rFonts w:asciiTheme="minorHAnsi" w:eastAsia="Calibri" w:hAnsiTheme="minorHAnsi" w:cstheme="minorHAnsi"/>
          <w:b/>
          <w:bCs/>
          <w:sz w:val="22"/>
          <w:szCs w:val="22"/>
          <w:lang w:eastAsia="en-US"/>
        </w:rPr>
      </w:pPr>
      <w:r w:rsidRPr="00256785">
        <w:rPr>
          <w:rFonts w:asciiTheme="minorHAnsi" w:hAnsiTheme="minorHAnsi" w:cstheme="minorHAnsi"/>
          <w:b/>
          <w:bCs/>
          <w:color w:val="000000" w:themeColor="text1"/>
          <w:sz w:val="22"/>
          <w:szCs w:val="22"/>
          <w:shd w:val="clear" w:color="auto" w:fill="FFFFFF"/>
        </w:rPr>
        <w:t>Bildnachweis:</w:t>
      </w:r>
      <w:r w:rsidR="00144420">
        <w:rPr>
          <w:rFonts w:asciiTheme="minorHAnsi" w:hAnsiTheme="minorHAnsi" w:cstheme="minorHAnsi"/>
          <w:b/>
          <w:bCs/>
          <w:color w:val="000000" w:themeColor="text1"/>
          <w:sz w:val="22"/>
          <w:szCs w:val="22"/>
          <w:shd w:val="clear" w:color="auto" w:fill="FFFFFF"/>
        </w:rPr>
        <w:t xml:space="preserve"> </w:t>
      </w:r>
      <w:r w:rsidR="00144420">
        <w:rPr>
          <w:rFonts w:asciiTheme="minorHAnsi" w:hAnsiTheme="minorHAnsi" w:cstheme="minorHAnsi"/>
          <w:color w:val="000000" w:themeColor="text1"/>
          <w:sz w:val="22"/>
          <w:szCs w:val="22"/>
          <w:shd w:val="clear" w:color="auto" w:fill="FFFFFF"/>
        </w:rPr>
        <w:t>Neumayr/Leopold</w:t>
      </w:r>
      <w:r w:rsidRPr="00A05274">
        <w:rPr>
          <w:rFonts w:asciiTheme="minorHAnsi" w:hAnsiTheme="minorHAnsi" w:cstheme="minorHAnsi"/>
          <w:color w:val="000000" w:themeColor="text1"/>
          <w:sz w:val="22"/>
          <w:szCs w:val="22"/>
          <w:shd w:val="clear" w:color="auto" w:fill="FFFFFF"/>
        </w:rPr>
        <w:t xml:space="preserve"> / Abdruck honorarfrei</w:t>
      </w:r>
      <w:r w:rsidR="000601E1">
        <w:rPr>
          <w:rFonts w:asciiTheme="minorHAnsi" w:hAnsiTheme="minorHAnsi" w:cstheme="minorHAnsi"/>
          <w:color w:val="000000" w:themeColor="text1"/>
          <w:sz w:val="22"/>
          <w:szCs w:val="22"/>
          <w:shd w:val="clear" w:color="auto" w:fill="FFFFFF"/>
        </w:rPr>
        <w:t xml:space="preserve">! </w:t>
      </w:r>
      <w:r w:rsidR="00BA5B8F" w:rsidRPr="00BA5B8F">
        <w:rPr>
          <w:rFonts w:asciiTheme="minorHAnsi" w:hAnsiTheme="minorHAnsi" w:cstheme="minorHAnsi"/>
          <w:color w:val="000000" w:themeColor="text1"/>
          <w:sz w:val="22"/>
          <w:szCs w:val="22"/>
          <w:shd w:val="clear" w:color="auto" w:fill="FFFFFF"/>
        </w:rPr>
        <w:tab/>
      </w:r>
    </w:p>
    <w:p w14:paraId="72C528D7" w14:textId="04DEEA79" w:rsidR="0086681B" w:rsidRDefault="0086681B" w:rsidP="00AB6018">
      <w:pPr>
        <w:ind w:left="284" w:right="-284"/>
        <w:outlineLvl w:val="0"/>
        <w:rPr>
          <w:rFonts w:asciiTheme="minorHAnsi" w:eastAsia="Calibri" w:hAnsiTheme="minorHAnsi" w:cstheme="minorHAnsi"/>
          <w:sz w:val="22"/>
          <w:szCs w:val="22"/>
          <w:lang w:eastAsia="en-US"/>
        </w:rPr>
      </w:pPr>
    </w:p>
    <w:p w14:paraId="08134C6D" w14:textId="77777777" w:rsidR="00CB2A30" w:rsidRDefault="00CB2A30" w:rsidP="00AB6018">
      <w:pPr>
        <w:ind w:left="284" w:right="-284"/>
        <w:outlineLvl w:val="0"/>
        <w:rPr>
          <w:rFonts w:asciiTheme="minorHAnsi" w:eastAsia="Calibri" w:hAnsiTheme="minorHAnsi" w:cstheme="minorHAnsi"/>
          <w:sz w:val="22"/>
          <w:szCs w:val="22"/>
          <w:lang w:eastAsia="en-US"/>
        </w:rPr>
      </w:pPr>
    </w:p>
    <w:p w14:paraId="39FDAF79" w14:textId="3CCC52CC" w:rsidR="006B71EE" w:rsidRPr="00CB2A30" w:rsidRDefault="003D06A4" w:rsidP="00CB2A30">
      <w:pPr>
        <w:ind w:right="-284"/>
        <w:outlineLvl w:val="0"/>
        <w:rPr>
          <w:rFonts w:asciiTheme="minorHAnsi" w:eastAsia="Calibri" w:hAnsiTheme="minorHAnsi" w:cstheme="minorHAnsi"/>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5D6A0D7A" wp14:editId="7832394A">
            <wp:simplePos x="0" y="0"/>
            <wp:positionH relativeFrom="margin">
              <wp:posOffset>27305</wp:posOffset>
            </wp:positionH>
            <wp:positionV relativeFrom="paragraph">
              <wp:posOffset>166370</wp:posOffset>
            </wp:positionV>
            <wp:extent cx="2366645" cy="1577975"/>
            <wp:effectExtent l="0" t="0" r="0" b="317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2" cstate="email">
                      <a:extLst>
                        <a:ext uri="{28A0092B-C50C-407E-A947-70E740481C1C}">
                          <a14:useLocalDpi xmlns:a14="http://schemas.microsoft.com/office/drawing/2010/main"/>
                        </a:ext>
                      </a:extLst>
                    </a:blip>
                    <a:stretch>
                      <a:fillRect/>
                    </a:stretch>
                  </pic:blipFill>
                  <pic:spPr>
                    <a:xfrm>
                      <a:off x="0" y="0"/>
                      <a:ext cx="2366645" cy="1577975"/>
                    </a:xfrm>
                    <a:prstGeom prst="rect">
                      <a:avLst/>
                    </a:prstGeom>
                  </pic:spPr>
                </pic:pic>
              </a:graphicData>
            </a:graphic>
            <wp14:sizeRelH relativeFrom="margin">
              <wp14:pctWidth>0</wp14:pctWidth>
            </wp14:sizeRelH>
            <wp14:sizeRelV relativeFrom="margin">
              <wp14:pctHeight>0</wp14:pctHeight>
            </wp14:sizeRelV>
          </wp:anchor>
        </w:drawing>
      </w:r>
    </w:p>
    <w:p w14:paraId="475913FC" w14:textId="424A708B" w:rsidR="00541AD2" w:rsidRPr="00541AD2" w:rsidRDefault="00541AD2" w:rsidP="00541AD2">
      <w:pPr>
        <w:ind w:left="284" w:right="-284"/>
        <w:outlineLvl w:val="0"/>
        <w:rPr>
          <w:rFonts w:asciiTheme="minorHAnsi" w:eastAsia="Calibri" w:hAnsiTheme="minorHAnsi" w:cstheme="minorHAnsi"/>
          <w:sz w:val="22"/>
          <w:szCs w:val="22"/>
          <w:lang w:eastAsia="en-US"/>
        </w:rPr>
      </w:pPr>
      <w:r w:rsidRPr="005D2161">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2</w:t>
      </w:r>
      <w:r w:rsidRPr="005D2161">
        <w:rPr>
          <w:rFonts w:asciiTheme="minorHAnsi" w:eastAsia="Calibri" w:hAnsiTheme="minorHAnsi" w:cstheme="minorHAnsi"/>
          <w:b/>
          <w:bCs/>
          <w:sz w:val="22"/>
          <w:szCs w:val="22"/>
          <w:lang w:eastAsia="en-US"/>
        </w:rPr>
        <w:t xml:space="preserve">: </w:t>
      </w:r>
    </w:p>
    <w:p w14:paraId="14B967FA" w14:textId="5449A014" w:rsidR="00475638" w:rsidRDefault="00475638" w:rsidP="00475638">
      <w:pPr>
        <w:spacing w:line="276" w:lineRule="auto"/>
        <w:ind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Das gesamte Projekt wird auch </w:t>
      </w:r>
      <w:r w:rsidR="005A36F7">
        <w:rPr>
          <w:rFonts w:asciiTheme="minorHAnsi" w:eastAsia="Calibri" w:hAnsiTheme="minorHAnsi" w:cstheme="minorHAnsi"/>
          <w:sz w:val="22"/>
          <w:szCs w:val="22"/>
          <w:lang w:eastAsia="en-US"/>
        </w:rPr>
        <w:t xml:space="preserve">in </w:t>
      </w:r>
      <w:r w:rsidR="008268DE">
        <w:rPr>
          <w:rFonts w:asciiTheme="minorHAnsi" w:eastAsia="Calibri" w:hAnsiTheme="minorHAnsi" w:cstheme="minorHAnsi"/>
          <w:sz w:val="22"/>
          <w:szCs w:val="22"/>
          <w:lang w:eastAsia="en-US"/>
        </w:rPr>
        <w:t xml:space="preserve">den </w:t>
      </w:r>
      <w:r>
        <w:rPr>
          <w:rFonts w:asciiTheme="minorHAnsi" w:eastAsia="Calibri" w:hAnsiTheme="minorHAnsi" w:cstheme="minorHAnsi"/>
          <w:sz w:val="22"/>
          <w:szCs w:val="22"/>
          <w:lang w:eastAsia="en-US"/>
        </w:rPr>
        <w:t xml:space="preserve">vorwissenschaftlichen Diplomarbeiten von zwei HBLA-Schülerinnen dokumentiert. Im Bild (v. li): Eva Stangl (HBLA-Schülerin), DI Victoria Seidl (Stiegl-Nachhaltigkeitsbeauftragte), Dr. Konrad Steiner (Biologe HBLA Ursprung) und Kathrin Rieder (HBLA-Schülerin). </w:t>
      </w:r>
    </w:p>
    <w:p w14:paraId="5101ADEA" w14:textId="77777777" w:rsidR="008268DE" w:rsidRPr="00144420" w:rsidRDefault="008268DE" w:rsidP="00475638">
      <w:pPr>
        <w:spacing w:line="276" w:lineRule="auto"/>
        <w:ind w:right="-284"/>
        <w:outlineLvl w:val="0"/>
        <w:rPr>
          <w:rFonts w:asciiTheme="minorHAnsi" w:eastAsia="Calibri" w:hAnsiTheme="minorHAnsi" w:cstheme="minorHAnsi"/>
          <w:sz w:val="22"/>
          <w:szCs w:val="22"/>
          <w:lang w:eastAsia="en-US"/>
        </w:rPr>
      </w:pPr>
    </w:p>
    <w:p w14:paraId="16DD2D77" w14:textId="25F4356A" w:rsidR="0086681B" w:rsidRPr="00CB2A30" w:rsidRDefault="00541AD2" w:rsidP="00CB2A30">
      <w:pPr>
        <w:ind w:left="284" w:right="-284"/>
        <w:outlineLvl w:val="0"/>
        <w:rPr>
          <w:rFonts w:asciiTheme="minorHAnsi" w:hAnsiTheme="minorHAnsi" w:cstheme="minorHAnsi"/>
          <w:color w:val="000000" w:themeColor="text1"/>
          <w:sz w:val="22"/>
          <w:szCs w:val="22"/>
          <w:shd w:val="clear" w:color="auto" w:fill="FFFFFF"/>
        </w:rPr>
      </w:pPr>
      <w:r w:rsidRPr="001846D9">
        <w:rPr>
          <w:rFonts w:asciiTheme="minorHAnsi" w:hAnsiTheme="minorHAnsi" w:cstheme="minorHAnsi"/>
          <w:b/>
          <w:bCs/>
          <w:color w:val="000000" w:themeColor="text1"/>
          <w:sz w:val="22"/>
          <w:szCs w:val="22"/>
          <w:shd w:val="clear" w:color="auto" w:fill="FFFFFF"/>
        </w:rPr>
        <w:t>Bildnachweis:</w:t>
      </w:r>
      <w:r w:rsidRPr="00A05274">
        <w:rPr>
          <w:rFonts w:asciiTheme="minorHAnsi" w:hAnsiTheme="minorHAnsi" w:cstheme="minorHAnsi"/>
          <w:color w:val="000000" w:themeColor="text1"/>
          <w:sz w:val="22"/>
          <w:szCs w:val="22"/>
          <w:shd w:val="clear" w:color="auto" w:fill="FFFFFF"/>
        </w:rPr>
        <w:t xml:space="preserve"> </w:t>
      </w:r>
      <w:r w:rsidR="00144420">
        <w:rPr>
          <w:rFonts w:asciiTheme="minorHAnsi" w:hAnsiTheme="minorHAnsi" w:cstheme="minorHAnsi"/>
          <w:color w:val="000000" w:themeColor="text1"/>
          <w:sz w:val="22"/>
          <w:szCs w:val="22"/>
          <w:shd w:val="clear" w:color="auto" w:fill="FFFFFF"/>
        </w:rPr>
        <w:t>Neumayr/Leopold / Abdruck honorarfrei!</w:t>
      </w:r>
    </w:p>
    <w:p w14:paraId="3AAF73C4" w14:textId="025A16D5" w:rsidR="00BA5B8F" w:rsidRDefault="00BA5B8F" w:rsidP="00BD7CF5">
      <w:pPr>
        <w:spacing w:line="276" w:lineRule="auto"/>
        <w:ind w:right="-284"/>
        <w:outlineLvl w:val="0"/>
        <w:rPr>
          <w:rFonts w:asciiTheme="minorHAnsi" w:eastAsia="Calibri" w:hAnsiTheme="minorHAnsi" w:cstheme="minorHAnsi"/>
          <w:b/>
          <w:bCs/>
          <w:sz w:val="22"/>
          <w:szCs w:val="22"/>
          <w:lang w:eastAsia="en-US"/>
        </w:rPr>
      </w:pPr>
    </w:p>
    <w:p w14:paraId="039AE578" w14:textId="10283F59" w:rsidR="00BA5B8F" w:rsidRPr="005D2161" w:rsidRDefault="00BA5B8F" w:rsidP="00BA5B8F">
      <w:pPr>
        <w:spacing w:line="276" w:lineRule="auto"/>
        <w:ind w:left="284" w:right="-284"/>
        <w:outlineLvl w:val="0"/>
        <w:rPr>
          <w:rFonts w:asciiTheme="minorHAnsi" w:eastAsia="Calibri" w:hAnsiTheme="minorHAnsi" w:cstheme="minorHAnsi"/>
          <w:b/>
          <w:bCs/>
          <w:sz w:val="22"/>
          <w:szCs w:val="22"/>
          <w:lang w:eastAsia="en-US"/>
        </w:rPr>
      </w:pPr>
      <w:r w:rsidRPr="00BA5B8F">
        <w:rPr>
          <w:rFonts w:asciiTheme="minorHAnsi" w:hAnsiTheme="minorHAnsi" w:cstheme="minorHAnsi"/>
          <w:color w:val="000000" w:themeColor="text1"/>
          <w:sz w:val="22"/>
          <w:szCs w:val="22"/>
          <w:shd w:val="clear" w:color="auto" w:fill="FFFFFF"/>
        </w:rPr>
        <w:tab/>
      </w:r>
    </w:p>
    <w:p w14:paraId="3544D165" w14:textId="77777777" w:rsidR="009F588C" w:rsidRDefault="009F588C" w:rsidP="008634FF">
      <w:pPr>
        <w:ind w:right="-284"/>
        <w:outlineLvl w:val="0"/>
        <w:rPr>
          <w:rFonts w:asciiTheme="minorHAnsi" w:eastAsia="Calibri" w:hAnsiTheme="minorHAnsi" w:cstheme="minorHAnsi"/>
          <w:sz w:val="22"/>
          <w:szCs w:val="22"/>
          <w:lang w:eastAsia="en-US"/>
        </w:rPr>
      </w:pPr>
    </w:p>
    <w:p w14:paraId="6D367D95" w14:textId="77777777" w:rsidR="00DE3DD1" w:rsidRPr="008634FF" w:rsidRDefault="00DE3DD1" w:rsidP="008634FF">
      <w:pPr>
        <w:ind w:right="-284"/>
        <w:outlineLvl w:val="0"/>
        <w:rPr>
          <w:rFonts w:asciiTheme="minorHAnsi" w:eastAsia="Calibri" w:hAnsiTheme="minorHAnsi" w:cstheme="minorHAnsi"/>
          <w:sz w:val="22"/>
          <w:szCs w:val="22"/>
          <w:lang w:eastAsia="en-US"/>
        </w:rPr>
      </w:pPr>
    </w:p>
    <w:p w14:paraId="585D280A" w14:textId="18709247" w:rsidR="00E061D5" w:rsidRDefault="00E061D5" w:rsidP="008634FF">
      <w:pPr>
        <w:pBdr>
          <w:bottom w:val="single" w:sz="6" w:space="1" w:color="auto"/>
        </w:pBdr>
        <w:ind w:right="-284"/>
        <w:outlineLvl w:val="0"/>
        <w:rPr>
          <w:rFonts w:asciiTheme="minorHAnsi" w:eastAsia="Calibri" w:hAnsiTheme="minorHAnsi" w:cstheme="minorHAnsi"/>
          <w:sz w:val="22"/>
          <w:szCs w:val="22"/>
          <w:lang w:eastAsia="en-US"/>
        </w:rPr>
      </w:pPr>
    </w:p>
    <w:p w14:paraId="5E14FC4F" w14:textId="77777777" w:rsidR="00256785" w:rsidRDefault="00256785" w:rsidP="008634FF">
      <w:pPr>
        <w:pBdr>
          <w:bottom w:val="single" w:sz="6" w:space="1" w:color="auto"/>
        </w:pBdr>
        <w:ind w:right="-284"/>
        <w:outlineLvl w:val="0"/>
        <w:rPr>
          <w:rFonts w:asciiTheme="minorHAnsi" w:eastAsia="Calibri" w:hAnsiTheme="minorHAnsi" w:cstheme="minorHAnsi"/>
          <w:sz w:val="22"/>
          <w:szCs w:val="22"/>
          <w:lang w:eastAsia="en-US"/>
        </w:rPr>
      </w:pPr>
    </w:p>
    <w:p w14:paraId="7D85CE63" w14:textId="77777777" w:rsidR="00256785" w:rsidRDefault="00256785" w:rsidP="008634FF">
      <w:pPr>
        <w:pBdr>
          <w:bottom w:val="single" w:sz="6" w:space="1" w:color="auto"/>
        </w:pBdr>
        <w:ind w:right="-284"/>
        <w:outlineLvl w:val="0"/>
        <w:rPr>
          <w:rFonts w:asciiTheme="minorHAnsi" w:eastAsia="Calibri" w:hAnsiTheme="minorHAnsi" w:cstheme="minorHAnsi"/>
          <w:sz w:val="22"/>
          <w:szCs w:val="22"/>
          <w:lang w:eastAsia="en-US"/>
        </w:rPr>
      </w:pPr>
    </w:p>
    <w:p w14:paraId="0BBE8887" w14:textId="4E0153C2" w:rsidR="00256785" w:rsidRDefault="008268DE" w:rsidP="008634FF">
      <w:pPr>
        <w:pBdr>
          <w:bottom w:val="single" w:sz="6" w:space="1" w:color="auto"/>
        </w:pBdr>
        <w:ind w:right="-284"/>
        <w:outlineLvl w:val="0"/>
        <w:rPr>
          <w:rFonts w:asciiTheme="minorHAnsi" w:eastAsia="Calibri" w:hAnsiTheme="minorHAnsi" w:cstheme="minorHAnsi"/>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3" behindDoc="0" locked="0" layoutInCell="1" allowOverlap="1" wp14:anchorId="7C3A774A" wp14:editId="5E016FFE">
            <wp:simplePos x="0" y="0"/>
            <wp:positionH relativeFrom="margin">
              <wp:posOffset>151130</wp:posOffset>
            </wp:positionH>
            <wp:positionV relativeFrom="paragraph">
              <wp:posOffset>143510</wp:posOffset>
            </wp:positionV>
            <wp:extent cx="2366645" cy="1577975"/>
            <wp:effectExtent l="0" t="0" r="0" b="3175"/>
            <wp:wrapSquare wrapText="bothSides"/>
            <wp:docPr id="189236989" name="Grafik 189236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6989" name="Grafik 189236989"/>
                    <pic:cNvPicPr/>
                  </pic:nvPicPr>
                  <pic:blipFill>
                    <a:blip r:embed="rId13" cstate="email">
                      <a:extLst>
                        <a:ext uri="{28A0092B-C50C-407E-A947-70E740481C1C}">
                          <a14:useLocalDpi xmlns:a14="http://schemas.microsoft.com/office/drawing/2010/main"/>
                        </a:ext>
                      </a:extLst>
                    </a:blip>
                    <a:stretch>
                      <a:fillRect/>
                    </a:stretch>
                  </pic:blipFill>
                  <pic:spPr>
                    <a:xfrm>
                      <a:off x="0" y="0"/>
                      <a:ext cx="2366645" cy="1577975"/>
                    </a:xfrm>
                    <a:prstGeom prst="rect">
                      <a:avLst/>
                    </a:prstGeom>
                  </pic:spPr>
                </pic:pic>
              </a:graphicData>
            </a:graphic>
            <wp14:sizeRelH relativeFrom="margin">
              <wp14:pctWidth>0</wp14:pctWidth>
            </wp14:sizeRelH>
            <wp14:sizeRelV relativeFrom="margin">
              <wp14:pctHeight>0</wp14:pctHeight>
            </wp14:sizeRelV>
          </wp:anchor>
        </w:drawing>
      </w:r>
    </w:p>
    <w:p w14:paraId="19249AB5" w14:textId="52422138" w:rsidR="00256785" w:rsidRDefault="00256785" w:rsidP="008634FF">
      <w:pPr>
        <w:pBdr>
          <w:bottom w:val="single" w:sz="6" w:space="1" w:color="auto"/>
        </w:pBdr>
        <w:ind w:right="-284"/>
        <w:outlineLvl w:val="0"/>
        <w:rPr>
          <w:rFonts w:asciiTheme="minorHAnsi" w:eastAsia="Calibri" w:hAnsiTheme="minorHAnsi" w:cstheme="minorHAnsi"/>
          <w:sz w:val="22"/>
          <w:szCs w:val="22"/>
          <w:lang w:eastAsia="en-US"/>
        </w:rPr>
      </w:pPr>
    </w:p>
    <w:p w14:paraId="4DEDC78C" w14:textId="77777777" w:rsidR="0015353C" w:rsidRDefault="00256785" w:rsidP="008634FF">
      <w:pPr>
        <w:pBdr>
          <w:bottom w:val="single" w:sz="6" w:space="1" w:color="auto"/>
        </w:pBdr>
        <w:ind w:right="-284"/>
        <w:outlineLvl w:val="0"/>
        <w:rPr>
          <w:rFonts w:asciiTheme="minorHAnsi" w:eastAsia="Calibri" w:hAnsiTheme="minorHAnsi" w:cstheme="minorHAnsi"/>
          <w:b/>
          <w:bCs/>
          <w:sz w:val="22"/>
          <w:szCs w:val="22"/>
          <w:lang w:eastAsia="en-US"/>
        </w:rPr>
      </w:pPr>
      <w:r w:rsidRPr="00256785">
        <w:rPr>
          <w:rFonts w:asciiTheme="minorHAnsi" w:eastAsia="Calibri" w:hAnsiTheme="minorHAnsi" w:cstheme="minorHAnsi"/>
          <w:b/>
          <w:bCs/>
          <w:sz w:val="22"/>
          <w:szCs w:val="22"/>
          <w:lang w:eastAsia="en-US"/>
        </w:rPr>
        <w:t>Pressebild 3:</w:t>
      </w:r>
    </w:p>
    <w:p w14:paraId="669A6899" w14:textId="3B6D50BA" w:rsidR="00144420" w:rsidRPr="00144420" w:rsidRDefault="0015353C" w:rsidP="008634FF">
      <w:pPr>
        <w:pBdr>
          <w:bottom w:val="single" w:sz="6" w:space="1" w:color="auto"/>
        </w:pBdr>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sz w:val="22"/>
          <w:szCs w:val="22"/>
          <w:lang w:eastAsia="en-US"/>
        </w:rPr>
        <w:t xml:space="preserve">Im Rahmen des </w:t>
      </w:r>
      <w:r w:rsidR="005A36F7">
        <w:rPr>
          <w:rFonts w:asciiTheme="minorHAnsi" w:eastAsia="Calibri" w:hAnsiTheme="minorHAnsi" w:cstheme="minorHAnsi"/>
          <w:sz w:val="22"/>
          <w:szCs w:val="22"/>
          <w:lang w:eastAsia="en-US"/>
        </w:rPr>
        <w:t xml:space="preserve">neuen </w:t>
      </w:r>
      <w:r>
        <w:rPr>
          <w:rFonts w:asciiTheme="minorHAnsi" w:eastAsia="Calibri" w:hAnsiTheme="minorHAnsi" w:cstheme="minorHAnsi"/>
          <w:sz w:val="22"/>
          <w:szCs w:val="22"/>
          <w:lang w:eastAsia="en-US"/>
        </w:rPr>
        <w:t>Agroforst-</w:t>
      </w:r>
      <w:r w:rsidR="005A36F7">
        <w:rPr>
          <w:rFonts w:asciiTheme="minorHAnsi" w:eastAsia="Calibri" w:hAnsiTheme="minorHAnsi" w:cstheme="minorHAnsi"/>
          <w:sz w:val="22"/>
          <w:szCs w:val="22"/>
          <w:lang w:eastAsia="en-US"/>
        </w:rPr>
        <w:t>P</w:t>
      </w:r>
      <w:r>
        <w:rPr>
          <w:rFonts w:asciiTheme="minorHAnsi" w:eastAsia="Calibri" w:hAnsiTheme="minorHAnsi" w:cstheme="minorHAnsi"/>
          <w:sz w:val="22"/>
          <w:szCs w:val="22"/>
          <w:lang w:eastAsia="en-US"/>
        </w:rPr>
        <w:t xml:space="preserve">rojekts pflanzten </w:t>
      </w:r>
      <w:proofErr w:type="spellStart"/>
      <w:r w:rsidR="00256785">
        <w:rPr>
          <w:rFonts w:asciiTheme="minorHAnsi" w:eastAsia="Calibri" w:hAnsiTheme="minorHAnsi" w:cstheme="minorHAnsi"/>
          <w:sz w:val="22"/>
          <w:szCs w:val="22"/>
          <w:lang w:eastAsia="en-US"/>
        </w:rPr>
        <w:t>Schüler:innen</w:t>
      </w:r>
      <w:proofErr w:type="spellEnd"/>
      <w:r w:rsidR="00256785">
        <w:rPr>
          <w:rFonts w:asciiTheme="minorHAnsi" w:eastAsia="Calibri" w:hAnsiTheme="minorHAnsi" w:cstheme="minorHAnsi"/>
          <w:sz w:val="22"/>
          <w:szCs w:val="22"/>
          <w:lang w:eastAsia="en-US"/>
        </w:rPr>
        <w:t xml:space="preserve"> der HBLA Ursprung</w:t>
      </w:r>
      <w:r>
        <w:rPr>
          <w:rFonts w:asciiTheme="minorHAnsi" w:eastAsia="Calibri" w:hAnsiTheme="minorHAnsi" w:cstheme="minorHAnsi"/>
          <w:sz w:val="22"/>
          <w:szCs w:val="22"/>
          <w:lang w:eastAsia="en-US"/>
        </w:rPr>
        <w:t xml:space="preserve"> heimische Weidenstecklinge </w:t>
      </w:r>
      <w:r w:rsidR="00144420">
        <w:rPr>
          <w:rFonts w:asciiTheme="minorHAnsi" w:eastAsia="Calibri" w:hAnsiTheme="minorHAnsi" w:cstheme="minorHAnsi"/>
          <w:sz w:val="22"/>
          <w:szCs w:val="22"/>
          <w:lang w:eastAsia="en-US"/>
        </w:rPr>
        <w:t>in eine</w:t>
      </w:r>
      <w:r w:rsidR="005C4545">
        <w:rPr>
          <w:rFonts w:asciiTheme="minorHAnsi" w:eastAsia="Calibri" w:hAnsiTheme="minorHAnsi" w:cstheme="minorHAnsi"/>
          <w:sz w:val="22"/>
          <w:szCs w:val="22"/>
          <w:lang w:eastAsia="en-US"/>
        </w:rPr>
        <w:t xml:space="preserve">n </w:t>
      </w:r>
      <w:r w:rsidR="004E2F0F">
        <w:rPr>
          <w:rFonts w:asciiTheme="minorHAnsi" w:eastAsia="Calibri" w:hAnsiTheme="minorHAnsi" w:cstheme="minorHAnsi"/>
          <w:sz w:val="22"/>
          <w:szCs w:val="22"/>
          <w:lang w:eastAsia="en-US"/>
        </w:rPr>
        <w:t>sogenannten „</w:t>
      </w:r>
      <w:r w:rsidR="00144420">
        <w:rPr>
          <w:rFonts w:asciiTheme="minorHAnsi" w:eastAsia="Calibri" w:hAnsiTheme="minorHAnsi" w:cstheme="minorHAnsi"/>
          <w:sz w:val="22"/>
          <w:szCs w:val="22"/>
          <w:lang w:eastAsia="en-US"/>
        </w:rPr>
        <w:t>nassen Fleck“ im Getreideacker.</w:t>
      </w:r>
    </w:p>
    <w:p w14:paraId="5156C2F5" w14:textId="77777777" w:rsidR="008268DE" w:rsidRDefault="008268DE" w:rsidP="008634FF">
      <w:pPr>
        <w:pBdr>
          <w:bottom w:val="single" w:sz="6" w:space="1" w:color="auto"/>
        </w:pBdr>
        <w:ind w:right="-284"/>
        <w:outlineLvl w:val="0"/>
        <w:rPr>
          <w:rFonts w:asciiTheme="minorHAnsi" w:hAnsiTheme="minorHAnsi" w:cstheme="minorHAnsi"/>
          <w:b/>
          <w:bCs/>
          <w:color w:val="000000" w:themeColor="text1"/>
          <w:sz w:val="22"/>
          <w:szCs w:val="22"/>
          <w:shd w:val="clear" w:color="auto" w:fill="FFFFFF"/>
        </w:rPr>
      </w:pPr>
    </w:p>
    <w:p w14:paraId="46054332" w14:textId="61CB5A5E" w:rsidR="00256785" w:rsidRDefault="00256785" w:rsidP="008634FF">
      <w:pPr>
        <w:pBdr>
          <w:bottom w:val="single" w:sz="6" w:space="1" w:color="auto"/>
        </w:pBdr>
        <w:ind w:right="-284"/>
        <w:outlineLvl w:val="0"/>
        <w:rPr>
          <w:rFonts w:asciiTheme="minorHAnsi" w:eastAsia="Calibri" w:hAnsiTheme="minorHAnsi" w:cstheme="minorHAnsi"/>
          <w:sz w:val="22"/>
          <w:szCs w:val="22"/>
          <w:lang w:eastAsia="en-US"/>
        </w:rPr>
      </w:pPr>
      <w:r w:rsidRPr="00256785">
        <w:rPr>
          <w:rFonts w:asciiTheme="minorHAnsi" w:hAnsiTheme="minorHAnsi" w:cstheme="minorHAnsi"/>
          <w:b/>
          <w:bCs/>
          <w:color w:val="000000" w:themeColor="text1"/>
          <w:sz w:val="22"/>
          <w:szCs w:val="22"/>
          <w:shd w:val="clear" w:color="auto" w:fill="FFFFFF"/>
        </w:rPr>
        <w:t>Bildnachweis:</w:t>
      </w:r>
      <w:r w:rsidRPr="00A05274">
        <w:rPr>
          <w:rFonts w:asciiTheme="minorHAnsi" w:hAnsiTheme="minorHAnsi" w:cstheme="minorHAnsi"/>
          <w:color w:val="000000" w:themeColor="text1"/>
          <w:sz w:val="22"/>
          <w:szCs w:val="22"/>
          <w:shd w:val="clear" w:color="auto" w:fill="FFFFFF"/>
        </w:rPr>
        <w:t xml:space="preserve"> </w:t>
      </w:r>
      <w:r w:rsidR="00144420">
        <w:rPr>
          <w:rFonts w:asciiTheme="minorHAnsi" w:hAnsiTheme="minorHAnsi" w:cstheme="minorHAnsi"/>
          <w:color w:val="000000" w:themeColor="text1"/>
          <w:sz w:val="22"/>
          <w:szCs w:val="22"/>
          <w:shd w:val="clear" w:color="auto" w:fill="FFFFFF"/>
        </w:rPr>
        <w:t xml:space="preserve">Neumayr/Leopold </w:t>
      </w:r>
      <w:r>
        <w:rPr>
          <w:rFonts w:asciiTheme="minorHAnsi" w:hAnsiTheme="minorHAnsi" w:cstheme="minorHAnsi"/>
          <w:color w:val="000000" w:themeColor="text1"/>
          <w:sz w:val="22"/>
          <w:szCs w:val="22"/>
          <w:shd w:val="clear" w:color="auto" w:fill="FFFFFF"/>
        </w:rPr>
        <w:t>/ Abdruck honorarfrei!</w:t>
      </w:r>
    </w:p>
    <w:p w14:paraId="52B18D29" w14:textId="77777777" w:rsidR="00256785" w:rsidRDefault="00256785" w:rsidP="008634FF">
      <w:pPr>
        <w:pBdr>
          <w:bottom w:val="single" w:sz="6" w:space="1" w:color="auto"/>
        </w:pBdr>
        <w:ind w:right="-284"/>
        <w:outlineLvl w:val="0"/>
        <w:rPr>
          <w:rFonts w:asciiTheme="minorHAnsi" w:eastAsia="Calibri" w:hAnsiTheme="minorHAnsi" w:cstheme="minorHAnsi"/>
          <w:sz w:val="22"/>
          <w:szCs w:val="22"/>
          <w:lang w:eastAsia="en-US"/>
        </w:rPr>
      </w:pPr>
    </w:p>
    <w:p w14:paraId="496A9BFC" w14:textId="1883AE57" w:rsidR="00256785" w:rsidRDefault="00256785" w:rsidP="008634FF">
      <w:pPr>
        <w:pBdr>
          <w:bottom w:val="single" w:sz="6" w:space="1" w:color="auto"/>
        </w:pBdr>
        <w:ind w:right="-284"/>
        <w:outlineLvl w:val="0"/>
        <w:rPr>
          <w:rFonts w:asciiTheme="minorHAnsi" w:eastAsia="Calibri" w:hAnsiTheme="minorHAnsi" w:cstheme="minorHAnsi"/>
          <w:sz w:val="22"/>
          <w:szCs w:val="22"/>
          <w:lang w:eastAsia="en-US"/>
        </w:rPr>
      </w:pPr>
    </w:p>
    <w:p w14:paraId="55575445" w14:textId="77777777" w:rsidR="00256785" w:rsidRDefault="00256785" w:rsidP="008634FF">
      <w:pPr>
        <w:pBdr>
          <w:bottom w:val="single" w:sz="6" w:space="1" w:color="auto"/>
        </w:pBdr>
        <w:ind w:right="-284"/>
        <w:outlineLvl w:val="0"/>
        <w:rPr>
          <w:rFonts w:asciiTheme="minorHAnsi" w:eastAsia="Calibri" w:hAnsiTheme="minorHAnsi" w:cstheme="minorHAnsi"/>
          <w:sz w:val="22"/>
          <w:szCs w:val="22"/>
          <w:lang w:eastAsia="en-US"/>
        </w:rPr>
      </w:pPr>
    </w:p>
    <w:p w14:paraId="093186E4" w14:textId="77777777" w:rsidR="00256785" w:rsidRPr="008634FF" w:rsidRDefault="00256785" w:rsidP="008634FF">
      <w:pPr>
        <w:pBdr>
          <w:bottom w:val="single" w:sz="6" w:space="1" w:color="auto"/>
        </w:pBdr>
        <w:ind w:right="-284"/>
        <w:outlineLvl w:val="0"/>
        <w:rPr>
          <w:rFonts w:asciiTheme="minorHAnsi" w:eastAsia="Calibri" w:hAnsiTheme="minorHAnsi" w:cstheme="minorHAnsi"/>
          <w:sz w:val="22"/>
          <w:szCs w:val="22"/>
          <w:lang w:eastAsia="en-US"/>
        </w:rPr>
      </w:pPr>
    </w:p>
    <w:p w14:paraId="3E468255" w14:textId="77777777" w:rsidR="006B0156" w:rsidRDefault="006B0156"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43EDB461" w14:textId="77777777" w:rsidR="00571480" w:rsidRDefault="00571480"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6F7E36BB" w14:textId="3614DDA9" w:rsidR="000442F3" w:rsidRPr="008268DE" w:rsidRDefault="000442F3" w:rsidP="008268DE">
      <w:pPr>
        <w:pStyle w:val="Kopfzeile"/>
        <w:tabs>
          <w:tab w:val="left" w:pos="708"/>
        </w:tabs>
        <w:spacing w:line="260" w:lineRule="atLeast"/>
        <w:ind w:right="-284"/>
        <w:jc w:val="both"/>
        <w:outlineLvl w:val="0"/>
        <w:rPr>
          <w:rFonts w:asciiTheme="minorHAnsi" w:hAnsiTheme="minorHAnsi" w:cstheme="minorHAnsi"/>
          <w:b/>
          <w:bCs/>
          <w:i/>
          <w:sz w:val="22"/>
          <w:szCs w:val="22"/>
          <w:u w:val="single"/>
        </w:rPr>
      </w:pPr>
      <w:r>
        <w:rPr>
          <w:noProof/>
        </w:rPr>
        <w:drawing>
          <wp:anchor distT="0" distB="0" distL="114300" distR="114300" simplePos="0" relativeHeight="251658242" behindDoc="1" locked="0" layoutInCell="1" allowOverlap="1" wp14:anchorId="44DB2E9A" wp14:editId="4E7AF478">
            <wp:simplePos x="0" y="0"/>
            <wp:positionH relativeFrom="column">
              <wp:posOffset>4146550</wp:posOffset>
            </wp:positionH>
            <wp:positionV relativeFrom="paragraph">
              <wp:posOffset>96520</wp:posOffset>
            </wp:positionV>
            <wp:extent cx="1820173" cy="1232854"/>
            <wp:effectExtent l="0" t="0" r="8890" b="5715"/>
            <wp:wrapNone/>
            <wp:docPr id="1524164223" name="Grafik 3" descr="Ein Bild, das Text, Schrift, Screensho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164223" name="Grafik 3" descr="Ein Bild, das Text, Schrift, Screenshot, Design enthält.&#10;&#10;KI-generierte Inhalte können fehlerhaft sein."/>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20173" cy="12328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A41903" w14:textId="5B5BE572" w:rsidR="00E50854" w:rsidRPr="00A92ADA" w:rsidRDefault="00E50854" w:rsidP="00E50854">
      <w:pPr>
        <w:autoSpaceDE w:val="0"/>
        <w:autoSpaceDN w:val="0"/>
        <w:adjustRightInd w:val="0"/>
        <w:rPr>
          <w:rFonts w:asciiTheme="minorHAnsi" w:hAnsiTheme="minorHAnsi" w:cstheme="minorHAnsi"/>
          <w:b/>
          <w:sz w:val="22"/>
          <w:szCs w:val="22"/>
        </w:rPr>
      </w:pPr>
      <w:r w:rsidRPr="00A92ADA">
        <w:rPr>
          <w:rFonts w:asciiTheme="minorHAnsi" w:hAnsiTheme="minorHAnsi" w:cstheme="minorHAnsi"/>
          <w:b/>
          <w:sz w:val="22"/>
          <w:szCs w:val="22"/>
        </w:rPr>
        <w:t>Stiegl-Gut Wildshut</w:t>
      </w:r>
      <w:r w:rsidRPr="00A92ADA">
        <w:rPr>
          <w:rFonts w:asciiTheme="minorHAnsi" w:hAnsiTheme="minorHAnsi" w:cstheme="minorHAnsi"/>
          <w:b/>
          <w:sz w:val="22"/>
          <w:szCs w:val="22"/>
        </w:rPr>
        <w:br/>
        <w:t>Österreichs 1. Biergut</w:t>
      </w:r>
    </w:p>
    <w:p w14:paraId="5E603E43" w14:textId="796522DF" w:rsidR="00E50854" w:rsidRPr="00A92ADA" w:rsidRDefault="00E50854" w:rsidP="00E50854">
      <w:pPr>
        <w:autoSpaceDE w:val="0"/>
        <w:autoSpaceDN w:val="0"/>
        <w:adjustRightInd w:val="0"/>
        <w:rPr>
          <w:rStyle w:val="locality"/>
          <w:rFonts w:asciiTheme="minorHAnsi" w:hAnsiTheme="minorHAnsi" w:cstheme="minorHAnsi"/>
          <w:sz w:val="22"/>
          <w:szCs w:val="22"/>
        </w:rPr>
      </w:pPr>
      <w:r w:rsidRPr="00A92ADA">
        <w:rPr>
          <w:rStyle w:val="fn"/>
          <w:rFonts w:asciiTheme="minorHAnsi" w:hAnsiTheme="minorHAnsi" w:cstheme="minorHAnsi"/>
          <w:sz w:val="22"/>
          <w:szCs w:val="22"/>
        </w:rPr>
        <w:t xml:space="preserve">Wildshut 8  </w:t>
      </w:r>
    </w:p>
    <w:p w14:paraId="2D4176B1" w14:textId="2C48A4EC" w:rsidR="00E50854" w:rsidRPr="00A92ADA" w:rsidRDefault="00E50854" w:rsidP="00E50854">
      <w:pPr>
        <w:autoSpaceDE w:val="0"/>
        <w:autoSpaceDN w:val="0"/>
        <w:adjustRightInd w:val="0"/>
        <w:rPr>
          <w:rStyle w:val="tel"/>
          <w:rFonts w:asciiTheme="minorHAnsi" w:hAnsiTheme="minorHAnsi" w:cstheme="minorHAnsi"/>
          <w:sz w:val="22"/>
          <w:szCs w:val="22"/>
        </w:rPr>
      </w:pPr>
      <w:r w:rsidRPr="00A92ADA">
        <w:rPr>
          <w:rStyle w:val="street-address"/>
          <w:rFonts w:asciiTheme="minorHAnsi" w:hAnsiTheme="minorHAnsi" w:cstheme="minorHAnsi"/>
          <w:sz w:val="22"/>
          <w:szCs w:val="22"/>
        </w:rPr>
        <w:t>5</w:t>
      </w:r>
      <w:r w:rsidRPr="00A92ADA">
        <w:rPr>
          <w:rStyle w:val="postal-code"/>
          <w:rFonts w:asciiTheme="minorHAnsi" w:hAnsiTheme="minorHAnsi" w:cstheme="minorHAnsi"/>
          <w:sz w:val="22"/>
          <w:szCs w:val="22"/>
        </w:rPr>
        <w:t xml:space="preserve">120 St. </w:t>
      </w:r>
      <w:r w:rsidRPr="00A92ADA">
        <w:rPr>
          <w:rStyle w:val="locality"/>
          <w:rFonts w:asciiTheme="minorHAnsi" w:hAnsiTheme="minorHAnsi" w:cstheme="minorHAnsi"/>
          <w:sz w:val="22"/>
          <w:szCs w:val="22"/>
        </w:rPr>
        <w:t>Pantaleon</w:t>
      </w:r>
      <w:r w:rsidRPr="00A92ADA">
        <w:rPr>
          <w:rStyle w:val="locality"/>
          <w:rFonts w:asciiTheme="minorHAnsi" w:hAnsiTheme="minorHAnsi" w:cstheme="minorHAnsi"/>
          <w:sz w:val="22"/>
          <w:szCs w:val="22"/>
        </w:rPr>
        <w:br/>
      </w:r>
      <w:r w:rsidRPr="00A92ADA">
        <w:rPr>
          <w:rStyle w:val="tel"/>
          <w:rFonts w:asciiTheme="minorHAnsi" w:hAnsiTheme="minorHAnsi" w:cstheme="minorHAnsi"/>
          <w:sz w:val="22"/>
          <w:szCs w:val="22"/>
        </w:rPr>
        <w:t>+43(0)6277 64141, www.wildshut.at</w:t>
      </w:r>
    </w:p>
    <w:p w14:paraId="18A798D5" w14:textId="77777777" w:rsidR="00E50854" w:rsidRDefault="00E5085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1C70F585" w14:textId="21839359" w:rsidR="00E50854" w:rsidRDefault="00E5085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6656A69" w14:textId="77777777" w:rsidR="00E50854" w:rsidRDefault="00E5085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01100822" w14:textId="77777777" w:rsidR="00E50854" w:rsidRDefault="00E5085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462AC88" w14:textId="77777777" w:rsidR="008268DE" w:rsidRDefault="008268DE"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423B97E3" w14:textId="77777777" w:rsidR="0050084F" w:rsidRDefault="0050084F"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08265946"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5DAE06AA" w14:textId="0E6F1B83"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1C50E256" w14:textId="69AE9F83" w:rsid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Picker PR – </w:t>
      </w:r>
      <w:proofErr w:type="spellStart"/>
      <w:r w:rsidRPr="00BD7CF5">
        <w:rPr>
          <w:rFonts w:asciiTheme="minorHAnsi" w:eastAsia="Times" w:hAnsiTheme="minorHAnsi" w:cstheme="minorHAnsi"/>
          <w:i/>
          <w:sz w:val="22"/>
          <w:szCs w:val="22"/>
          <w:lang w:eastAsia="de-DE"/>
        </w:rPr>
        <w:t>talk</w:t>
      </w:r>
      <w:proofErr w:type="spellEnd"/>
      <w:r w:rsidRPr="00BD7CF5">
        <w:rPr>
          <w:rFonts w:asciiTheme="minorHAnsi" w:eastAsia="Times" w:hAnsiTheme="minorHAnsi" w:cstheme="minorHAnsi"/>
          <w:i/>
          <w:sz w:val="22"/>
          <w:szCs w:val="22"/>
          <w:lang w:eastAsia="de-DE"/>
        </w:rPr>
        <w:t xml:space="preserve"> </w:t>
      </w:r>
      <w:proofErr w:type="spellStart"/>
      <w:r w:rsidRPr="00BD7CF5">
        <w:rPr>
          <w:rFonts w:asciiTheme="minorHAnsi" w:eastAsia="Times" w:hAnsiTheme="minorHAnsi" w:cstheme="minorHAnsi"/>
          <w:i/>
          <w:sz w:val="22"/>
          <w:szCs w:val="22"/>
          <w:lang w:eastAsia="de-DE"/>
        </w:rPr>
        <w:t>about</w:t>
      </w:r>
      <w:proofErr w:type="spellEnd"/>
      <w:r w:rsidRPr="00BD7CF5">
        <w:rPr>
          <w:rFonts w:asciiTheme="minorHAnsi" w:eastAsia="Times" w:hAnsiTheme="minorHAnsi" w:cstheme="minorHAnsi"/>
          <w:i/>
          <w:sz w:val="22"/>
          <w:szCs w:val="22"/>
          <w:lang w:eastAsia="de-DE"/>
        </w:rPr>
        <w:t xml:space="preserve"> taste, Tel. 0662-841187-0, </w:t>
      </w:r>
    </w:p>
    <w:p w14:paraId="54F2DC63" w14:textId="36672909" w:rsid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E-Mail </w:t>
      </w:r>
      <w:hyperlink r:id="rId15" w:history="1">
        <w:r w:rsidRPr="00FD356A">
          <w:rPr>
            <w:rStyle w:val="Hyperlink"/>
            <w:rFonts w:asciiTheme="minorHAnsi" w:eastAsia="Times" w:hAnsiTheme="minorHAnsi" w:cstheme="minorHAnsi"/>
            <w:i/>
            <w:sz w:val="22"/>
            <w:szCs w:val="22"/>
            <w:lang w:eastAsia="de-DE"/>
          </w:rPr>
          <w:t>office@picker-pr.at</w:t>
        </w:r>
      </w:hyperlink>
      <w:r w:rsidRPr="00BD7CF5">
        <w:rPr>
          <w:rFonts w:asciiTheme="minorHAnsi" w:eastAsia="Times" w:hAnsiTheme="minorHAnsi" w:cstheme="minorHAnsi"/>
          <w:i/>
          <w:sz w:val="22"/>
          <w:szCs w:val="22"/>
          <w:lang w:eastAsia="de-DE"/>
        </w:rPr>
        <w:t xml:space="preserve">, </w:t>
      </w:r>
    </w:p>
    <w:p w14:paraId="784295D3" w14:textId="3724F810"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www.picker-pr.at</w:t>
      </w:r>
    </w:p>
    <w:p w14:paraId="2C4B69B7" w14:textId="4BEFCA18" w:rsidR="00A77C47" w:rsidRPr="00BD7CF5" w:rsidRDefault="00A77C47" w:rsidP="00BD7CF5">
      <w:pPr>
        <w:spacing w:line="276" w:lineRule="auto"/>
        <w:ind w:right="-284"/>
        <w:jc w:val="both"/>
        <w:outlineLvl w:val="0"/>
        <w:rPr>
          <w:rFonts w:asciiTheme="minorHAnsi" w:hAnsiTheme="minorHAnsi" w:cstheme="minorHAnsi"/>
          <w:color w:val="222222"/>
          <w:sz w:val="22"/>
          <w:szCs w:val="22"/>
          <w:shd w:val="clear" w:color="auto" w:fill="FFFFFF"/>
        </w:rPr>
      </w:pPr>
    </w:p>
    <w:sectPr w:rsidR="00A77C47" w:rsidRPr="00BD7CF5" w:rsidSect="008B3988">
      <w:headerReference w:type="default" r:id="rId16"/>
      <w:footerReference w:type="default" r:id="rId17"/>
      <w:headerReference w:type="first" r:id="rId18"/>
      <w:footerReference w:type="first" r:id="rId19"/>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AB060" w14:textId="77777777" w:rsidR="00C72434" w:rsidRDefault="00C72434" w:rsidP="00027560">
      <w:r>
        <w:separator/>
      </w:r>
    </w:p>
  </w:endnote>
  <w:endnote w:type="continuationSeparator" w:id="0">
    <w:p w14:paraId="3C80FBF7" w14:textId="77777777" w:rsidR="00C72434" w:rsidRDefault="00C72434" w:rsidP="00027560">
      <w:r>
        <w:continuationSeparator/>
      </w:r>
    </w:p>
  </w:endnote>
  <w:endnote w:type="continuationNotice" w:id="1">
    <w:p w14:paraId="5FB6B056" w14:textId="77777777" w:rsidR="00C72434" w:rsidRDefault="00C72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96634"/>
      <w:docPartObj>
        <w:docPartGallery w:val="Page Numbers (Bottom of Page)"/>
        <w:docPartUnique/>
      </w:docPartObj>
    </w:sdtPr>
    <w:sdtEndPr/>
    <w:sdtContent>
      <w:p w14:paraId="01C35C41" w14:textId="11519AC9" w:rsidR="00824875" w:rsidRDefault="00824875">
        <w:pPr>
          <w:pStyle w:val="Fuzeile"/>
          <w:jc w:val="right"/>
        </w:pPr>
        <w:r>
          <w:fldChar w:fldCharType="begin"/>
        </w:r>
        <w:r>
          <w:instrText>PAGE   \* MERGEFORMAT</w:instrText>
        </w:r>
        <w:r>
          <w:fldChar w:fldCharType="separate"/>
        </w:r>
        <w:r>
          <w:rPr>
            <w:lang w:val="de-DE"/>
          </w:rPr>
          <w:t>2</w:t>
        </w:r>
        <w:r>
          <w:fldChar w:fldCharType="end"/>
        </w:r>
      </w:p>
    </w:sdtContent>
  </w:sdt>
  <w:p w14:paraId="37C8CCEE" w14:textId="77777777" w:rsidR="00824875" w:rsidRDefault="008248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DA793" w14:textId="77777777" w:rsidR="00C72434" w:rsidRDefault="00C72434" w:rsidP="00027560">
      <w:r>
        <w:separator/>
      </w:r>
    </w:p>
  </w:footnote>
  <w:footnote w:type="continuationSeparator" w:id="0">
    <w:p w14:paraId="5A46EFCE" w14:textId="77777777" w:rsidR="00C72434" w:rsidRDefault="00C72434" w:rsidP="00027560">
      <w:r>
        <w:continuationSeparator/>
      </w:r>
    </w:p>
  </w:footnote>
  <w:footnote w:type="continuationNotice" w:id="1">
    <w:p w14:paraId="0985B1A0" w14:textId="77777777" w:rsidR="00C72434" w:rsidRDefault="00C724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49584F85" w:rsidR="0045378F" w:rsidRDefault="001279F2" w:rsidP="00746945">
    <w:pPr>
      <w:pStyle w:val="Kopfzeile"/>
      <w:tabs>
        <w:tab w:val="clear" w:pos="4536"/>
        <w:tab w:val="clear" w:pos="9072"/>
        <w:tab w:val="left" w:pos="8190"/>
      </w:tabs>
    </w:pPr>
    <w:r>
      <w:rPr>
        <w:noProof/>
      </w:rPr>
      <w:drawing>
        <wp:anchor distT="0" distB="0" distL="114300" distR="114300" simplePos="0" relativeHeight="251658245" behindDoc="0" locked="0" layoutInCell="1" allowOverlap="1" wp14:anchorId="5758C58A" wp14:editId="4F323F62">
          <wp:simplePos x="0" y="0"/>
          <wp:positionH relativeFrom="column">
            <wp:posOffset>4364811</wp:posOffset>
          </wp:positionH>
          <wp:positionV relativeFrom="paragraph">
            <wp:posOffset>17780</wp:posOffset>
          </wp:positionV>
          <wp:extent cx="741045" cy="741045"/>
          <wp:effectExtent l="0" t="0" r="1905" b="1905"/>
          <wp:wrapNone/>
          <wp:docPr id="816945102"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1" r:link="rId2">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C70A6F">
      <w:rPr>
        <w:noProof/>
      </w:rPr>
      <w:drawing>
        <wp:anchor distT="0" distB="0" distL="114300" distR="114300" simplePos="0" relativeHeight="251658246" behindDoc="0" locked="0" layoutInCell="1" allowOverlap="1" wp14:anchorId="3AC81BDA" wp14:editId="66A2335C">
          <wp:simplePos x="0" y="0"/>
          <wp:positionH relativeFrom="column">
            <wp:posOffset>5386969</wp:posOffset>
          </wp:positionH>
          <wp:positionV relativeFrom="paragraph">
            <wp:posOffset>-103505</wp:posOffset>
          </wp:positionV>
          <wp:extent cx="990600" cy="990600"/>
          <wp:effectExtent l="0" t="0" r="0" b="0"/>
          <wp:wrapNone/>
          <wp:docPr id="1151395581" name="Grafik 1" descr="Ein Bild, das Emblem, Kreis, Symbol,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95581" name="Grafik 1" descr="Ein Bild, das Emblem, Kreis, Symbol, Logo enthält.&#10;&#10;KI-generierte Inhalte können fehlerhaft sein."/>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88C">
      <w:rPr>
        <w:noProof/>
      </w:rPr>
      <w:drawing>
        <wp:anchor distT="0" distB="0" distL="114300" distR="114300" simplePos="0" relativeHeight="251658242"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4" r:link="rId5">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29E1F197" w:rsidR="0045378F" w:rsidRDefault="00CC7EC9" w:rsidP="00C70A6F">
    <w:pPr>
      <w:pStyle w:val="Kopfzeile"/>
      <w:tabs>
        <w:tab w:val="clear" w:pos="4536"/>
        <w:tab w:val="clear" w:pos="9072"/>
        <w:tab w:val="left" w:pos="7290"/>
        <w:tab w:val="right" w:pos="9640"/>
      </w:tabs>
    </w:pPr>
    <w:r>
      <w:tab/>
    </w:r>
    <w:r w:rsidR="00C70A6F">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30FCC06D" w:rsidR="007170FD" w:rsidRDefault="001279F2"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3" behindDoc="0" locked="0" layoutInCell="1" allowOverlap="1" wp14:anchorId="5EE43E2D" wp14:editId="1B58EF85">
          <wp:simplePos x="0" y="0"/>
          <wp:positionH relativeFrom="column">
            <wp:posOffset>4472940</wp:posOffset>
          </wp:positionH>
          <wp:positionV relativeFrom="paragraph">
            <wp:posOffset>24501</wp:posOffset>
          </wp:positionV>
          <wp:extent cx="741045" cy="741045"/>
          <wp:effectExtent l="0" t="0" r="1905" b="1905"/>
          <wp:wrapNone/>
          <wp:docPr id="8"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1" r:link="rId2">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6C3B77">
      <w:rPr>
        <w:noProof/>
      </w:rPr>
      <w:drawing>
        <wp:anchor distT="0" distB="0" distL="114300" distR="114300" simplePos="0" relativeHeight="251658244" behindDoc="0" locked="0" layoutInCell="1" allowOverlap="1" wp14:anchorId="414C8028" wp14:editId="13143333">
          <wp:simplePos x="0" y="0"/>
          <wp:positionH relativeFrom="column">
            <wp:posOffset>5463276</wp:posOffset>
          </wp:positionH>
          <wp:positionV relativeFrom="paragraph">
            <wp:posOffset>-95250</wp:posOffset>
          </wp:positionV>
          <wp:extent cx="990600" cy="990600"/>
          <wp:effectExtent l="0" t="0" r="0" b="0"/>
          <wp:wrapNone/>
          <wp:docPr id="2008055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5560" name="Grafik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44C81F71">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4" r:link="rId5">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072F"/>
    <w:rsid w:val="0001039F"/>
    <w:rsid w:val="00027560"/>
    <w:rsid w:val="000426C4"/>
    <w:rsid w:val="000442F3"/>
    <w:rsid w:val="000451A9"/>
    <w:rsid w:val="00045D42"/>
    <w:rsid w:val="0005481D"/>
    <w:rsid w:val="000601E1"/>
    <w:rsid w:val="000652E1"/>
    <w:rsid w:val="00065EEF"/>
    <w:rsid w:val="00093FA0"/>
    <w:rsid w:val="000B415A"/>
    <w:rsid w:val="000B6671"/>
    <w:rsid w:val="000B7F55"/>
    <w:rsid w:val="000C52C5"/>
    <w:rsid w:val="000D6F92"/>
    <w:rsid w:val="000F15E8"/>
    <w:rsid w:val="000F2A48"/>
    <w:rsid w:val="000F3CE0"/>
    <w:rsid w:val="00100094"/>
    <w:rsid w:val="00103BD5"/>
    <w:rsid w:val="001208C4"/>
    <w:rsid w:val="001279F2"/>
    <w:rsid w:val="00144420"/>
    <w:rsid w:val="00146981"/>
    <w:rsid w:val="0015261A"/>
    <w:rsid w:val="0015353C"/>
    <w:rsid w:val="00156080"/>
    <w:rsid w:val="00156DF2"/>
    <w:rsid w:val="0016257C"/>
    <w:rsid w:val="001665F7"/>
    <w:rsid w:val="00170EB6"/>
    <w:rsid w:val="00174CBE"/>
    <w:rsid w:val="00175B51"/>
    <w:rsid w:val="00180269"/>
    <w:rsid w:val="00182E6E"/>
    <w:rsid w:val="00184EB1"/>
    <w:rsid w:val="00196666"/>
    <w:rsid w:val="0019670A"/>
    <w:rsid w:val="001A43C8"/>
    <w:rsid w:val="001A4415"/>
    <w:rsid w:val="001B1DA1"/>
    <w:rsid w:val="001B3F52"/>
    <w:rsid w:val="001B69B1"/>
    <w:rsid w:val="001C024B"/>
    <w:rsid w:val="001C0ADC"/>
    <w:rsid w:val="001C5699"/>
    <w:rsid w:val="001E6C0C"/>
    <w:rsid w:val="00201360"/>
    <w:rsid w:val="00207049"/>
    <w:rsid w:val="00214C2C"/>
    <w:rsid w:val="002167D9"/>
    <w:rsid w:val="00232558"/>
    <w:rsid w:val="002367E4"/>
    <w:rsid w:val="0024163C"/>
    <w:rsid w:val="0024756E"/>
    <w:rsid w:val="002505C2"/>
    <w:rsid w:val="00256785"/>
    <w:rsid w:val="002922FA"/>
    <w:rsid w:val="002A0F64"/>
    <w:rsid w:val="002A36DF"/>
    <w:rsid w:val="002D0120"/>
    <w:rsid w:val="002D1909"/>
    <w:rsid w:val="002D6F67"/>
    <w:rsid w:val="002E1561"/>
    <w:rsid w:val="002E3C89"/>
    <w:rsid w:val="002E7877"/>
    <w:rsid w:val="002F3BA3"/>
    <w:rsid w:val="00312A9C"/>
    <w:rsid w:val="003208D0"/>
    <w:rsid w:val="003237D1"/>
    <w:rsid w:val="003258D6"/>
    <w:rsid w:val="00341C17"/>
    <w:rsid w:val="00351EAF"/>
    <w:rsid w:val="00352410"/>
    <w:rsid w:val="00361CCA"/>
    <w:rsid w:val="00363666"/>
    <w:rsid w:val="00372C90"/>
    <w:rsid w:val="00373283"/>
    <w:rsid w:val="00383D9D"/>
    <w:rsid w:val="00394E04"/>
    <w:rsid w:val="00395260"/>
    <w:rsid w:val="003B1FF7"/>
    <w:rsid w:val="003C2A22"/>
    <w:rsid w:val="003D06A4"/>
    <w:rsid w:val="003D0DD7"/>
    <w:rsid w:val="003E2F89"/>
    <w:rsid w:val="003F3E47"/>
    <w:rsid w:val="004068D5"/>
    <w:rsid w:val="004073D4"/>
    <w:rsid w:val="00407F23"/>
    <w:rsid w:val="004106EB"/>
    <w:rsid w:val="00410DFC"/>
    <w:rsid w:val="004140F2"/>
    <w:rsid w:val="00425848"/>
    <w:rsid w:val="00433312"/>
    <w:rsid w:val="00433579"/>
    <w:rsid w:val="00435A45"/>
    <w:rsid w:val="00435D05"/>
    <w:rsid w:val="004361EE"/>
    <w:rsid w:val="00444C5F"/>
    <w:rsid w:val="0045378F"/>
    <w:rsid w:val="00461EF4"/>
    <w:rsid w:val="00465492"/>
    <w:rsid w:val="004654C4"/>
    <w:rsid w:val="004753E6"/>
    <w:rsid w:val="00475638"/>
    <w:rsid w:val="004916C2"/>
    <w:rsid w:val="0049684A"/>
    <w:rsid w:val="004A36CE"/>
    <w:rsid w:val="004B6A05"/>
    <w:rsid w:val="004D3611"/>
    <w:rsid w:val="004E2F0F"/>
    <w:rsid w:val="004F5F8F"/>
    <w:rsid w:val="0050084F"/>
    <w:rsid w:val="00512E24"/>
    <w:rsid w:val="00522ABF"/>
    <w:rsid w:val="00523715"/>
    <w:rsid w:val="00523838"/>
    <w:rsid w:val="00537365"/>
    <w:rsid w:val="005417FE"/>
    <w:rsid w:val="00541AD2"/>
    <w:rsid w:val="00557556"/>
    <w:rsid w:val="0056612E"/>
    <w:rsid w:val="00570BBC"/>
    <w:rsid w:val="00571480"/>
    <w:rsid w:val="00577CBA"/>
    <w:rsid w:val="00592451"/>
    <w:rsid w:val="0059426F"/>
    <w:rsid w:val="005A36F7"/>
    <w:rsid w:val="005B36C5"/>
    <w:rsid w:val="005B4305"/>
    <w:rsid w:val="005C4545"/>
    <w:rsid w:val="005D0C60"/>
    <w:rsid w:val="005D2161"/>
    <w:rsid w:val="005D2A2D"/>
    <w:rsid w:val="005D4377"/>
    <w:rsid w:val="005D51B9"/>
    <w:rsid w:val="005D6374"/>
    <w:rsid w:val="005E1EE6"/>
    <w:rsid w:val="005E48F1"/>
    <w:rsid w:val="00641DF4"/>
    <w:rsid w:val="00645A38"/>
    <w:rsid w:val="00654788"/>
    <w:rsid w:val="0065538B"/>
    <w:rsid w:val="0066030E"/>
    <w:rsid w:val="00666074"/>
    <w:rsid w:val="006748E6"/>
    <w:rsid w:val="00675762"/>
    <w:rsid w:val="00683188"/>
    <w:rsid w:val="006A6677"/>
    <w:rsid w:val="006A7EB2"/>
    <w:rsid w:val="006B0156"/>
    <w:rsid w:val="006B247D"/>
    <w:rsid w:val="006B71EE"/>
    <w:rsid w:val="006B760F"/>
    <w:rsid w:val="006C3B77"/>
    <w:rsid w:val="006E2436"/>
    <w:rsid w:val="006F466F"/>
    <w:rsid w:val="00701685"/>
    <w:rsid w:val="00704042"/>
    <w:rsid w:val="007129CE"/>
    <w:rsid w:val="007170FD"/>
    <w:rsid w:val="00720C12"/>
    <w:rsid w:val="007307EF"/>
    <w:rsid w:val="007424D9"/>
    <w:rsid w:val="00746945"/>
    <w:rsid w:val="00747F77"/>
    <w:rsid w:val="00752B06"/>
    <w:rsid w:val="00754C92"/>
    <w:rsid w:val="0076322C"/>
    <w:rsid w:val="0076421E"/>
    <w:rsid w:val="007759BC"/>
    <w:rsid w:val="0078109C"/>
    <w:rsid w:val="007855EA"/>
    <w:rsid w:val="007B3C8D"/>
    <w:rsid w:val="007E41A1"/>
    <w:rsid w:val="007F135E"/>
    <w:rsid w:val="0080109B"/>
    <w:rsid w:val="00803092"/>
    <w:rsid w:val="0082432E"/>
    <w:rsid w:val="00824507"/>
    <w:rsid w:val="00824875"/>
    <w:rsid w:val="008268DE"/>
    <w:rsid w:val="00831115"/>
    <w:rsid w:val="0083584B"/>
    <w:rsid w:val="008371CF"/>
    <w:rsid w:val="00847A56"/>
    <w:rsid w:val="00850FF6"/>
    <w:rsid w:val="00855178"/>
    <w:rsid w:val="00857E57"/>
    <w:rsid w:val="008634FF"/>
    <w:rsid w:val="0086681B"/>
    <w:rsid w:val="008771AD"/>
    <w:rsid w:val="00885B8A"/>
    <w:rsid w:val="0088754B"/>
    <w:rsid w:val="008B0FED"/>
    <w:rsid w:val="008B3988"/>
    <w:rsid w:val="008B649E"/>
    <w:rsid w:val="008D10E9"/>
    <w:rsid w:val="008D28AB"/>
    <w:rsid w:val="008D496D"/>
    <w:rsid w:val="008D49F5"/>
    <w:rsid w:val="008E1F1D"/>
    <w:rsid w:val="008F23ED"/>
    <w:rsid w:val="008F2B91"/>
    <w:rsid w:val="0090406C"/>
    <w:rsid w:val="00916A54"/>
    <w:rsid w:val="009443FE"/>
    <w:rsid w:val="00945728"/>
    <w:rsid w:val="0094593A"/>
    <w:rsid w:val="00961CB5"/>
    <w:rsid w:val="00966B83"/>
    <w:rsid w:val="00966BB2"/>
    <w:rsid w:val="0097575C"/>
    <w:rsid w:val="0097695D"/>
    <w:rsid w:val="009823B8"/>
    <w:rsid w:val="009862C3"/>
    <w:rsid w:val="009A208F"/>
    <w:rsid w:val="009D0071"/>
    <w:rsid w:val="009D2C4C"/>
    <w:rsid w:val="009E12F7"/>
    <w:rsid w:val="009E3E32"/>
    <w:rsid w:val="009F099C"/>
    <w:rsid w:val="009F369B"/>
    <w:rsid w:val="009F588C"/>
    <w:rsid w:val="009F7BE9"/>
    <w:rsid w:val="00A06B9E"/>
    <w:rsid w:val="00A1324C"/>
    <w:rsid w:val="00A14618"/>
    <w:rsid w:val="00A32CA6"/>
    <w:rsid w:val="00A61DB4"/>
    <w:rsid w:val="00A64A96"/>
    <w:rsid w:val="00A711A7"/>
    <w:rsid w:val="00A77C47"/>
    <w:rsid w:val="00A91F51"/>
    <w:rsid w:val="00A965C4"/>
    <w:rsid w:val="00AA0D93"/>
    <w:rsid w:val="00AB0E26"/>
    <w:rsid w:val="00AB6018"/>
    <w:rsid w:val="00AC09EE"/>
    <w:rsid w:val="00AD2E0C"/>
    <w:rsid w:val="00AD3646"/>
    <w:rsid w:val="00AD3E19"/>
    <w:rsid w:val="00AE7C5A"/>
    <w:rsid w:val="00B0001A"/>
    <w:rsid w:val="00B13064"/>
    <w:rsid w:val="00B34563"/>
    <w:rsid w:val="00B41261"/>
    <w:rsid w:val="00B46500"/>
    <w:rsid w:val="00B47864"/>
    <w:rsid w:val="00B56BA1"/>
    <w:rsid w:val="00B636B6"/>
    <w:rsid w:val="00B63F4D"/>
    <w:rsid w:val="00B8679E"/>
    <w:rsid w:val="00BA100D"/>
    <w:rsid w:val="00BA5B8F"/>
    <w:rsid w:val="00BA6357"/>
    <w:rsid w:val="00BA73FF"/>
    <w:rsid w:val="00BA79CC"/>
    <w:rsid w:val="00BB3F23"/>
    <w:rsid w:val="00BC53AC"/>
    <w:rsid w:val="00BC581A"/>
    <w:rsid w:val="00BD134E"/>
    <w:rsid w:val="00BD7CF5"/>
    <w:rsid w:val="00BE2CC3"/>
    <w:rsid w:val="00BE3FD7"/>
    <w:rsid w:val="00BF1123"/>
    <w:rsid w:val="00BF4067"/>
    <w:rsid w:val="00C00D86"/>
    <w:rsid w:val="00C01E25"/>
    <w:rsid w:val="00C0641B"/>
    <w:rsid w:val="00C06E2C"/>
    <w:rsid w:val="00C06E50"/>
    <w:rsid w:val="00C13207"/>
    <w:rsid w:val="00C2158B"/>
    <w:rsid w:val="00C22787"/>
    <w:rsid w:val="00C417E4"/>
    <w:rsid w:val="00C6267D"/>
    <w:rsid w:val="00C65535"/>
    <w:rsid w:val="00C70A6F"/>
    <w:rsid w:val="00C72434"/>
    <w:rsid w:val="00C9204A"/>
    <w:rsid w:val="00CB2A30"/>
    <w:rsid w:val="00CB750E"/>
    <w:rsid w:val="00CC1377"/>
    <w:rsid w:val="00CC3203"/>
    <w:rsid w:val="00CC7D8F"/>
    <w:rsid w:val="00CC7EC9"/>
    <w:rsid w:val="00CD682E"/>
    <w:rsid w:val="00CE0EC0"/>
    <w:rsid w:val="00CE7306"/>
    <w:rsid w:val="00D029AC"/>
    <w:rsid w:val="00D059A0"/>
    <w:rsid w:val="00D222BD"/>
    <w:rsid w:val="00D41B77"/>
    <w:rsid w:val="00D41C65"/>
    <w:rsid w:val="00D421AA"/>
    <w:rsid w:val="00D51D20"/>
    <w:rsid w:val="00D6539A"/>
    <w:rsid w:val="00D674D7"/>
    <w:rsid w:val="00D70535"/>
    <w:rsid w:val="00D720A2"/>
    <w:rsid w:val="00D72C2C"/>
    <w:rsid w:val="00D77A3B"/>
    <w:rsid w:val="00D86DDF"/>
    <w:rsid w:val="00D916BD"/>
    <w:rsid w:val="00D93201"/>
    <w:rsid w:val="00DA2248"/>
    <w:rsid w:val="00DB56E5"/>
    <w:rsid w:val="00DC7FE2"/>
    <w:rsid w:val="00DD4AB8"/>
    <w:rsid w:val="00DE3DD1"/>
    <w:rsid w:val="00DF7F6F"/>
    <w:rsid w:val="00E061D5"/>
    <w:rsid w:val="00E148A1"/>
    <w:rsid w:val="00E3337F"/>
    <w:rsid w:val="00E4365E"/>
    <w:rsid w:val="00E50854"/>
    <w:rsid w:val="00E65686"/>
    <w:rsid w:val="00E7107A"/>
    <w:rsid w:val="00E74FFC"/>
    <w:rsid w:val="00E7525D"/>
    <w:rsid w:val="00E819BC"/>
    <w:rsid w:val="00E9012F"/>
    <w:rsid w:val="00E92C66"/>
    <w:rsid w:val="00EA0311"/>
    <w:rsid w:val="00EB1A4D"/>
    <w:rsid w:val="00EE6ACA"/>
    <w:rsid w:val="00EF12D1"/>
    <w:rsid w:val="00F05BF5"/>
    <w:rsid w:val="00F26266"/>
    <w:rsid w:val="00F26AA1"/>
    <w:rsid w:val="00F32003"/>
    <w:rsid w:val="00F34582"/>
    <w:rsid w:val="00F34759"/>
    <w:rsid w:val="00F40544"/>
    <w:rsid w:val="00F4107C"/>
    <w:rsid w:val="00F5662B"/>
    <w:rsid w:val="00F5689D"/>
    <w:rsid w:val="00F94155"/>
    <w:rsid w:val="00FA1F2F"/>
    <w:rsid w:val="00FC4E82"/>
    <w:rsid w:val="00FC530E"/>
    <w:rsid w:val="00FD0554"/>
    <w:rsid w:val="00FE2762"/>
    <w:rsid w:val="00FE4A3A"/>
    <w:rsid w:val="00FE4D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character" w:customStyle="1" w:styleId="fn">
    <w:name w:val="fn"/>
    <w:rsid w:val="00E50854"/>
  </w:style>
  <w:style w:type="character" w:customStyle="1" w:styleId="street-address">
    <w:name w:val="street-address"/>
    <w:rsid w:val="00E50854"/>
  </w:style>
  <w:style w:type="character" w:customStyle="1" w:styleId="postal-code">
    <w:name w:val="postal-code"/>
    <w:rsid w:val="00E50854"/>
  </w:style>
  <w:style w:type="character" w:customStyle="1" w:styleId="locality">
    <w:name w:val="locality"/>
    <w:rsid w:val="00E50854"/>
  </w:style>
  <w:style w:type="character" w:customStyle="1" w:styleId="tel">
    <w:name w:val="tel"/>
    <w:rsid w:val="00E5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office@picker-pr.a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file:////Users/ingeborg/Desktop/SLOW_Guetesiegel_Goldgelb_DE.png" TargetMode="External"/><Relationship Id="rId1" Type="http://schemas.openxmlformats.org/officeDocument/2006/relationships/image" Target="media/image5.pn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file:////Users/ingeborg/Desktop/SLOW_Guetesiegel_Goldgelb_DE.png" TargetMode="External"/><Relationship Id="rId1" Type="http://schemas.openxmlformats.org/officeDocument/2006/relationships/image" Target="media/image5.pn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01A71-4267-4D1A-B13F-7903C99345CB}">
  <ds:schemaRefs>
    <ds:schemaRef ds:uri="http://schemas.microsoft.com/sharepoint/v3/contenttype/forms"/>
  </ds:schemaRefs>
</ds:datastoreItem>
</file>

<file path=customXml/itemProps2.xml><?xml version="1.0" encoding="utf-8"?>
<ds:datastoreItem xmlns:ds="http://schemas.openxmlformats.org/officeDocument/2006/customXml" ds:itemID="{15D2ADEB-C7EE-4118-BE08-9774DB69D05B}">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3.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4.xml><?xml version="1.0" encoding="utf-8"?>
<ds:datastoreItem xmlns:ds="http://schemas.openxmlformats.org/officeDocument/2006/customXml" ds:itemID="{A1282D78-ABBB-43A7-B250-B3CD27E04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4863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53</cp:revision>
  <cp:lastPrinted>2025-03-19T12:39:00Z</cp:lastPrinted>
  <dcterms:created xsi:type="dcterms:W3CDTF">2025-03-06T07:38:00Z</dcterms:created>
  <dcterms:modified xsi:type="dcterms:W3CDTF">2025-03-24T09:31:00Z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